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D4B" w:rsidRDefault="007D1D4B" w:rsidP="00BF5900">
      <w:pPr>
        <w:pStyle w:val="Kop1"/>
        <w:ind w:left="-720"/>
        <w:jc w:val="both"/>
      </w:pPr>
      <w:bookmarkStart w:id="0" w:name="_GoBack"/>
      <w:bookmarkEnd w:id="0"/>
      <w:r>
        <w:t>Toelichting en gebruik V&amp;G-deelplan.</w:t>
      </w:r>
    </w:p>
    <w:p w:rsidR="007D1D4B" w:rsidRDefault="007D1D4B" w:rsidP="00BF5900">
      <w:pPr>
        <w:pStyle w:val="standaardalinea"/>
        <w:ind w:left="-720"/>
        <w:jc w:val="left"/>
      </w:pPr>
    </w:p>
    <w:p w:rsidR="007D1D4B" w:rsidRDefault="0000033B" w:rsidP="00BF5900">
      <w:pPr>
        <w:pStyle w:val="standaardalinea"/>
        <w:ind w:left="-720"/>
        <w:jc w:val="left"/>
        <w:rPr>
          <w:color w:val="000000"/>
        </w:rPr>
      </w:pPr>
      <w:r>
        <w:t>Wijnen</w:t>
      </w:r>
      <w:r w:rsidR="007D1D4B">
        <w:t xml:space="preserve"> streeft ernaar de Veiligheid, Gezondheid en Milieu aspecten op haar projectlocaties optimaal te beheersen. </w:t>
      </w:r>
      <w:r w:rsidR="007D1D4B" w:rsidRPr="00EA1A6B">
        <w:rPr>
          <w:color w:val="000000"/>
        </w:rPr>
        <w:t xml:space="preserve">Om dit te realiseren hanteert </w:t>
      </w:r>
      <w:r>
        <w:rPr>
          <w:color w:val="000000"/>
        </w:rPr>
        <w:t>Wijnen</w:t>
      </w:r>
      <w:r w:rsidR="007D1D4B">
        <w:rPr>
          <w:color w:val="000000"/>
        </w:rPr>
        <w:t xml:space="preserve"> </w:t>
      </w:r>
      <w:r w:rsidR="007D1D4B" w:rsidRPr="00EA1A6B">
        <w:rPr>
          <w:color w:val="000000"/>
        </w:rPr>
        <w:t xml:space="preserve">een veiligheids- en mileubeleid wat voldoet aan de Arbo- en milieuwetgeving en aan de </w:t>
      </w:r>
      <w:r w:rsidR="007D1D4B">
        <w:rPr>
          <w:color w:val="000000"/>
        </w:rPr>
        <w:t>VCA** richtlijnen</w:t>
      </w:r>
      <w:r w:rsidR="00F03005">
        <w:rPr>
          <w:color w:val="000000"/>
        </w:rPr>
        <w:t xml:space="preserve"> en de norm ISO 14001</w:t>
      </w:r>
      <w:r w:rsidR="007D1D4B">
        <w:rPr>
          <w:color w:val="000000"/>
        </w:rPr>
        <w:t>.</w:t>
      </w:r>
    </w:p>
    <w:p w:rsidR="007D1D4B" w:rsidRPr="00EA1A6B" w:rsidRDefault="007D1D4B" w:rsidP="00BF5900">
      <w:pPr>
        <w:pStyle w:val="standaardalinea"/>
        <w:ind w:left="-720"/>
        <w:jc w:val="left"/>
        <w:rPr>
          <w:color w:val="000000"/>
        </w:rPr>
      </w:pPr>
      <w:r>
        <w:rPr>
          <w:color w:val="000000"/>
        </w:rPr>
        <w:t xml:space="preserve">Het spreekt vanzelf dat onderaannemers en leveranciers </w:t>
      </w:r>
      <w:r w:rsidRPr="00EA1A6B">
        <w:rPr>
          <w:color w:val="000000"/>
        </w:rPr>
        <w:t xml:space="preserve">bij het uitvoeren van </w:t>
      </w:r>
      <w:r>
        <w:rPr>
          <w:color w:val="000000"/>
        </w:rPr>
        <w:t xml:space="preserve">hun </w:t>
      </w:r>
      <w:r w:rsidRPr="00EA1A6B">
        <w:rPr>
          <w:color w:val="000000"/>
        </w:rPr>
        <w:t>werkzaamheden op onze projectlocaties</w:t>
      </w:r>
      <w:r>
        <w:rPr>
          <w:color w:val="000000"/>
        </w:rPr>
        <w:t>,</w:t>
      </w:r>
      <w:r w:rsidRPr="00EA1A6B">
        <w:rPr>
          <w:color w:val="000000"/>
        </w:rPr>
        <w:t xml:space="preserve"> </w:t>
      </w:r>
      <w:r>
        <w:rPr>
          <w:color w:val="000000"/>
        </w:rPr>
        <w:t xml:space="preserve">zich houden aan </w:t>
      </w:r>
      <w:r w:rsidRPr="00EA1A6B">
        <w:rPr>
          <w:color w:val="000000"/>
        </w:rPr>
        <w:t xml:space="preserve">de geldende wet- en regelgeving </w:t>
      </w:r>
      <w:r>
        <w:rPr>
          <w:color w:val="000000"/>
        </w:rPr>
        <w:t>en de vastgestelde afspraken.</w:t>
      </w:r>
    </w:p>
    <w:p w:rsidR="007D1D4B" w:rsidRDefault="007D1D4B" w:rsidP="00BF5900">
      <w:pPr>
        <w:pStyle w:val="standaardalinea"/>
        <w:ind w:left="-720"/>
      </w:pPr>
      <w:r>
        <w:t xml:space="preserve">Bijgaand ontvangt u t.b.v. van het project, waar u opdracht voor hebt gekregen, een standaard V&amp;G-deelplan van </w:t>
      </w:r>
      <w:r w:rsidR="0000033B">
        <w:t>Wijnen</w:t>
      </w:r>
      <w:r>
        <w:t>.</w:t>
      </w:r>
    </w:p>
    <w:p w:rsidR="007D1D4B" w:rsidRDefault="007D1D4B" w:rsidP="00BF5900">
      <w:pPr>
        <w:pStyle w:val="standaardalinea"/>
        <w:ind w:left="-720"/>
        <w:jc w:val="left"/>
        <w:rPr>
          <w:color w:val="000000"/>
        </w:rPr>
      </w:pPr>
      <w:r>
        <w:rPr>
          <w:color w:val="000000"/>
        </w:rPr>
        <w:t>E</w:t>
      </w:r>
      <w:r w:rsidRPr="00EA1A6B">
        <w:rPr>
          <w:color w:val="000000"/>
        </w:rPr>
        <w:t>lke onderaannemer</w:t>
      </w:r>
      <w:r>
        <w:rPr>
          <w:color w:val="000000"/>
        </w:rPr>
        <w:t xml:space="preserve"> dient vóó</w:t>
      </w:r>
      <w:r w:rsidRPr="00EA1A6B">
        <w:rPr>
          <w:color w:val="000000"/>
        </w:rPr>
        <w:t>r</w:t>
      </w:r>
      <w:r>
        <w:rPr>
          <w:color w:val="000000"/>
        </w:rPr>
        <w:t xml:space="preserve"> de start van zijn werkzaamheden de risico’s die bij zijn werkzaamheden voorkomen aan te geven in bijgevoegd</w:t>
      </w:r>
      <w:r w:rsidRPr="00EA1A6B">
        <w:rPr>
          <w:color w:val="000000"/>
        </w:rPr>
        <w:t xml:space="preserve"> </w:t>
      </w:r>
      <w:r>
        <w:rPr>
          <w:color w:val="000000"/>
        </w:rPr>
        <w:t>V&amp;G-</w:t>
      </w:r>
      <w:r w:rsidRPr="00EA1A6B">
        <w:rPr>
          <w:color w:val="000000"/>
        </w:rPr>
        <w:t>deelplan</w:t>
      </w:r>
      <w:r>
        <w:rPr>
          <w:color w:val="000000"/>
        </w:rPr>
        <w:t>.</w:t>
      </w:r>
      <w:r w:rsidRPr="00303977">
        <w:rPr>
          <w:color w:val="000000"/>
        </w:rPr>
        <w:t xml:space="preserve"> </w:t>
      </w:r>
      <w:r>
        <w:rPr>
          <w:color w:val="000000"/>
        </w:rPr>
        <w:t>Tevens dienen hierin</w:t>
      </w:r>
      <w:r w:rsidRPr="00EA1A6B">
        <w:rPr>
          <w:color w:val="000000"/>
        </w:rPr>
        <w:t xml:space="preserve"> de daarbij behorende maatregelen</w:t>
      </w:r>
      <w:r>
        <w:rPr>
          <w:color w:val="000000"/>
        </w:rPr>
        <w:t>,</w:t>
      </w:r>
      <w:r w:rsidRPr="00EA1A6B">
        <w:rPr>
          <w:color w:val="000000"/>
        </w:rPr>
        <w:t xml:space="preserve"> welke moeten worden genomen om </w:t>
      </w:r>
      <w:r>
        <w:rPr>
          <w:color w:val="000000"/>
        </w:rPr>
        <w:t>persoonlijk leed en</w:t>
      </w:r>
      <w:r w:rsidRPr="00EA1A6B">
        <w:rPr>
          <w:color w:val="000000"/>
        </w:rPr>
        <w:t xml:space="preserve"> </w:t>
      </w:r>
      <w:r w:rsidR="0000033B" w:rsidRPr="00EA1A6B">
        <w:rPr>
          <w:color w:val="000000"/>
        </w:rPr>
        <w:t>materiële</w:t>
      </w:r>
      <w:r>
        <w:rPr>
          <w:color w:val="000000"/>
        </w:rPr>
        <w:t>- en/of milieu</w:t>
      </w:r>
      <w:r w:rsidRPr="00EA1A6B">
        <w:rPr>
          <w:color w:val="000000"/>
        </w:rPr>
        <w:t>schade te voorkomen</w:t>
      </w:r>
      <w:r>
        <w:rPr>
          <w:color w:val="000000"/>
        </w:rPr>
        <w:t>, worden aangegeven</w:t>
      </w:r>
      <w:r w:rsidRPr="00EA1A6B">
        <w:rPr>
          <w:color w:val="000000"/>
        </w:rPr>
        <w:t>.</w:t>
      </w:r>
      <w:r>
        <w:rPr>
          <w:color w:val="000000"/>
        </w:rPr>
        <w:t xml:space="preserve"> </w:t>
      </w:r>
    </w:p>
    <w:p w:rsidR="007D1D4B" w:rsidRPr="00EA1A6B" w:rsidRDefault="007D1D4B" w:rsidP="00BF5900">
      <w:pPr>
        <w:pStyle w:val="standaardalinea"/>
        <w:ind w:left="-720"/>
        <w:jc w:val="left"/>
        <w:rPr>
          <w:color w:val="000000"/>
        </w:rPr>
      </w:pPr>
      <w:r>
        <w:rPr>
          <w:color w:val="000000"/>
        </w:rPr>
        <w:t xml:space="preserve">Het ingevulde V&amp;G-deelplan dient door de onderaannemer tijdig </w:t>
      </w:r>
      <w:r w:rsidRPr="00EA1A6B">
        <w:rPr>
          <w:color w:val="000000"/>
        </w:rPr>
        <w:t>te</w:t>
      </w:r>
      <w:r>
        <w:rPr>
          <w:color w:val="000000"/>
        </w:rPr>
        <w:t xml:space="preserve"> worden verstrekt</w:t>
      </w:r>
      <w:r w:rsidRPr="00EA1A6B">
        <w:rPr>
          <w:color w:val="000000"/>
        </w:rPr>
        <w:t xml:space="preserve"> aan </w:t>
      </w:r>
      <w:r w:rsidR="0000033B">
        <w:rPr>
          <w:color w:val="000000"/>
        </w:rPr>
        <w:t>Wijnen</w:t>
      </w:r>
      <w:r>
        <w:rPr>
          <w:color w:val="000000"/>
        </w:rPr>
        <w:t>.</w:t>
      </w:r>
      <w:r w:rsidRPr="00EA1A6B">
        <w:rPr>
          <w:color w:val="000000"/>
        </w:rPr>
        <w:t xml:space="preserve"> </w:t>
      </w:r>
    </w:p>
    <w:p w:rsidR="007D1D4B" w:rsidRDefault="007D1D4B" w:rsidP="00BF5900">
      <w:pPr>
        <w:pStyle w:val="standaardalinea"/>
        <w:ind w:left="-720"/>
        <w:jc w:val="left"/>
        <w:rPr>
          <w:color w:val="000000"/>
        </w:rPr>
      </w:pPr>
      <w:r w:rsidRPr="00EA1A6B">
        <w:rPr>
          <w:color w:val="000000"/>
        </w:rPr>
        <w:t>LET WEL: u mag volgens de ARBO-wet niet starten met uw werkzaamheden, voordat de gezamenlijke risico’s die voortvloeien uit uw werkzaamheden zijn besproken en afgestemd met onze (hoofd) uitvoerder</w:t>
      </w:r>
      <w:r>
        <w:rPr>
          <w:color w:val="000000"/>
        </w:rPr>
        <w:t xml:space="preserve"> (</w:t>
      </w:r>
      <w:r w:rsidR="000854B3">
        <w:rPr>
          <w:color w:val="000000"/>
        </w:rPr>
        <w:t xml:space="preserve">= coördinator </w:t>
      </w:r>
      <w:r>
        <w:rPr>
          <w:color w:val="000000"/>
        </w:rPr>
        <w:t>uitvoeringsfase</w:t>
      </w:r>
      <w:r w:rsidR="000854B3">
        <w:rPr>
          <w:color w:val="000000"/>
        </w:rPr>
        <w:t>).</w:t>
      </w:r>
    </w:p>
    <w:p w:rsidR="007D1D4B" w:rsidRDefault="007D1D4B" w:rsidP="00BF5900">
      <w:pPr>
        <w:pStyle w:val="standaardalinea"/>
        <w:ind w:left="-720"/>
        <w:jc w:val="left"/>
      </w:pPr>
    </w:p>
    <w:p w:rsidR="007D1D4B" w:rsidRPr="00C55F29" w:rsidRDefault="007D1D4B" w:rsidP="00BF5900">
      <w:pPr>
        <w:pStyle w:val="standaardalinea"/>
        <w:ind w:left="-720"/>
        <w:jc w:val="left"/>
        <w:rPr>
          <w:b/>
          <w:sz w:val="24"/>
          <w:szCs w:val="24"/>
        </w:rPr>
      </w:pPr>
      <w:r w:rsidRPr="00C55F29">
        <w:rPr>
          <w:b/>
          <w:sz w:val="24"/>
          <w:szCs w:val="24"/>
        </w:rPr>
        <w:t>Wij vertrouwen erop dat u aan bovengenoemde werkwijze uw volledige medewerking zult verlenen.</w:t>
      </w:r>
    </w:p>
    <w:p w:rsidR="0000033B" w:rsidRDefault="00B22D94" w:rsidP="00260F76">
      <w:pPr>
        <w:pStyle w:val="Kop2"/>
        <w:tabs>
          <w:tab w:val="left" w:pos="1985"/>
        </w:tabs>
        <w:ind w:left="-720"/>
        <w:jc w:val="both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137795</wp:posOffset>
                </wp:positionV>
                <wp:extent cx="7570470" cy="0"/>
                <wp:effectExtent l="9525" t="10795" r="11430" b="825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0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116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63.8pt;margin-top:10.85pt;width:596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MBHwIAADw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"/>
            </w:pict>
          </mc:Fallback>
        </mc:AlternateContent>
      </w:r>
    </w:p>
    <w:p w:rsidR="007D1D4B" w:rsidRDefault="007D1D4B" w:rsidP="00260F76">
      <w:pPr>
        <w:pStyle w:val="Kop2"/>
        <w:tabs>
          <w:tab w:val="left" w:pos="1985"/>
        </w:tabs>
        <w:ind w:left="-720"/>
        <w:jc w:val="both"/>
        <w:rPr>
          <w:i w:val="0"/>
        </w:rPr>
      </w:pPr>
      <w:r>
        <w:rPr>
          <w:i w:val="0"/>
        </w:rPr>
        <w:t>Projectgegevens</w:t>
      </w:r>
    </w:p>
    <w:p w:rsidR="007D1D4B" w:rsidRPr="006355F9" w:rsidRDefault="007D1D4B" w:rsidP="001D48B5">
      <w:pPr>
        <w:pStyle w:val="standaardalinea"/>
        <w:tabs>
          <w:tab w:val="left" w:pos="1843"/>
        </w:tabs>
        <w:spacing w:before="120"/>
        <w:ind w:left="-720"/>
        <w:jc w:val="left"/>
      </w:pPr>
      <w:r>
        <w:t>Project</w:t>
      </w:r>
      <w:r>
        <w:tab/>
        <w:t>:</w:t>
      </w:r>
      <w:r w:rsidR="00807998" w:rsidRPr="007D1D4B">
        <w:rPr>
          <w:b/>
        </w:rPr>
        <w:fldChar w:fldCharType="begin"/>
      </w:r>
      <w:r w:rsidRPr="007D1D4B">
        <w:rPr>
          <w:b/>
        </w:rPr>
        <w:instrText xml:space="preserve"> MERGEFIELD "Project" </w:instrText>
      </w:r>
      <w:r w:rsidR="00807998" w:rsidRPr="007D1D4B">
        <w:rPr>
          <w:b/>
        </w:rPr>
        <w:fldChar w:fldCharType="end"/>
      </w:r>
      <w:r w:rsidRPr="007D1D4B">
        <w:rPr>
          <w:b/>
        </w:rPr>
        <w:t xml:space="preserve"> </w:t>
      </w:r>
      <w:r w:rsidR="000854B3">
        <w:t>...............................................................................................................</w:t>
      </w:r>
    </w:p>
    <w:p w:rsidR="007D1D4B" w:rsidRDefault="007D1D4B" w:rsidP="001D48B5">
      <w:pPr>
        <w:pStyle w:val="standaardalinea"/>
        <w:tabs>
          <w:tab w:val="left" w:pos="1843"/>
        </w:tabs>
        <w:spacing w:before="120"/>
        <w:ind w:left="-720"/>
        <w:jc w:val="left"/>
      </w:pPr>
      <w:r>
        <w:t>Plaats</w:t>
      </w:r>
      <w:r>
        <w:tab/>
        <w:t>:</w:t>
      </w:r>
      <w:r w:rsidR="000854B3">
        <w:t xml:space="preserve"> ...............................................................................................................</w:t>
      </w:r>
    </w:p>
    <w:p w:rsidR="007D1D4B" w:rsidRDefault="007D1D4B" w:rsidP="00BF5900">
      <w:pPr>
        <w:pStyle w:val="standaardalinea"/>
        <w:ind w:left="-720"/>
        <w:jc w:val="left"/>
      </w:pPr>
    </w:p>
    <w:p w:rsidR="00F03005" w:rsidRDefault="00F03005" w:rsidP="00BF5900">
      <w:pPr>
        <w:pStyle w:val="standaardalinea"/>
        <w:ind w:left="-720"/>
        <w:jc w:val="left"/>
      </w:pPr>
    </w:p>
    <w:p w:rsidR="007D1D4B" w:rsidRPr="00033906" w:rsidRDefault="007D1D4B" w:rsidP="00BF5900">
      <w:pPr>
        <w:pStyle w:val="Kop2"/>
        <w:tabs>
          <w:tab w:val="left" w:pos="1985"/>
        </w:tabs>
        <w:ind w:left="-720"/>
        <w:jc w:val="both"/>
        <w:rPr>
          <w:i w:val="0"/>
        </w:rPr>
      </w:pPr>
      <w:r w:rsidRPr="00033906">
        <w:rPr>
          <w:i w:val="0"/>
        </w:rPr>
        <w:t>Gegevens onderaannemer</w:t>
      </w:r>
    </w:p>
    <w:p w:rsidR="007D1D4B" w:rsidRDefault="007D1D4B" w:rsidP="007C36D7">
      <w:pPr>
        <w:pStyle w:val="standaardalinea"/>
        <w:tabs>
          <w:tab w:val="left" w:pos="1843"/>
        </w:tabs>
        <w:spacing w:before="240" w:after="120"/>
        <w:ind w:left="-720"/>
        <w:jc w:val="left"/>
      </w:pPr>
      <w:r>
        <w:t>Naam bedrijf:</w:t>
      </w:r>
      <w:r>
        <w:tab/>
        <w:t>: ...............................................................................................................</w:t>
      </w:r>
    </w:p>
    <w:p w:rsidR="007D1D4B" w:rsidRDefault="007D1D4B" w:rsidP="000A419F">
      <w:pPr>
        <w:pStyle w:val="standaardalinea"/>
        <w:tabs>
          <w:tab w:val="left" w:pos="1843"/>
        </w:tabs>
        <w:spacing w:before="120" w:after="120"/>
        <w:ind w:left="-720"/>
        <w:jc w:val="left"/>
      </w:pPr>
      <w:r>
        <w:t>Postadres:</w:t>
      </w:r>
      <w:r>
        <w:tab/>
        <w:t>: ...............................................................................................................</w:t>
      </w:r>
    </w:p>
    <w:p w:rsidR="007D1D4B" w:rsidRDefault="007D1D4B" w:rsidP="000A419F">
      <w:pPr>
        <w:pStyle w:val="standaardalinea"/>
        <w:tabs>
          <w:tab w:val="left" w:pos="1843"/>
        </w:tabs>
        <w:spacing w:before="120" w:after="120"/>
        <w:ind w:left="-720"/>
        <w:jc w:val="left"/>
      </w:pPr>
      <w:r>
        <w:t>Postcode en Plaats</w:t>
      </w:r>
      <w:r>
        <w:tab/>
        <w:t>: ...............................................................................................................</w:t>
      </w:r>
    </w:p>
    <w:p w:rsidR="007D1D4B" w:rsidRDefault="007D1D4B" w:rsidP="000A419F">
      <w:pPr>
        <w:pStyle w:val="standaardalinea"/>
        <w:tabs>
          <w:tab w:val="left" w:pos="1843"/>
        </w:tabs>
        <w:spacing w:before="120" w:after="120"/>
        <w:ind w:left="-720"/>
        <w:jc w:val="left"/>
      </w:pPr>
      <w:r>
        <w:t>Telefoon</w:t>
      </w:r>
      <w:r>
        <w:tab/>
        <w:t>: ...............................................................................................................</w:t>
      </w:r>
    </w:p>
    <w:p w:rsidR="007D1D4B" w:rsidRDefault="007D1D4B" w:rsidP="000A419F">
      <w:pPr>
        <w:pStyle w:val="standaardalinea"/>
        <w:tabs>
          <w:tab w:val="left" w:pos="1843"/>
        </w:tabs>
        <w:spacing w:before="120" w:after="120"/>
        <w:ind w:left="-720"/>
        <w:jc w:val="left"/>
      </w:pPr>
      <w:r>
        <w:t>Fax</w:t>
      </w:r>
      <w:r>
        <w:tab/>
        <w:t>: ...............................................................................................................</w:t>
      </w:r>
    </w:p>
    <w:p w:rsidR="007D1D4B" w:rsidRDefault="007D1D4B" w:rsidP="000A419F">
      <w:pPr>
        <w:pStyle w:val="standaardalinea"/>
        <w:tabs>
          <w:tab w:val="left" w:pos="1843"/>
          <w:tab w:val="left" w:pos="3120"/>
        </w:tabs>
        <w:spacing w:before="120" w:after="120"/>
        <w:ind w:left="-720"/>
        <w:jc w:val="left"/>
      </w:pPr>
      <w:r w:rsidRPr="00033906">
        <w:t>VCA-gecertificeerd</w:t>
      </w:r>
      <w:r w:rsidRPr="00033906">
        <w:tab/>
        <w:t xml:space="preserve">:  </w:t>
      </w:r>
      <w:r w:rsidRPr="004E790D">
        <w:sym w:font="Wingdings" w:char="F06D"/>
      </w:r>
      <w:r w:rsidRPr="00033906">
        <w:t xml:space="preserve"> VCA*</w:t>
      </w:r>
      <w:r w:rsidRPr="00033906">
        <w:tab/>
      </w:r>
      <w:r w:rsidRPr="004E790D">
        <w:sym w:font="Wingdings" w:char="F06D"/>
      </w:r>
      <w:r w:rsidRPr="00033906">
        <w:t xml:space="preserve"> VCA**</w:t>
      </w:r>
      <w:r w:rsidRPr="00033906">
        <w:tab/>
      </w:r>
      <w:r w:rsidRPr="004E790D">
        <w:sym w:font="Wingdings" w:char="F06D"/>
      </w:r>
      <w:r w:rsidRPr="00033906">
        <w:t xml:space="preserve"> OHSAS</w:t>
      </w:r>
      <w:r w:rsidRPr="00033906">
        <w:tab/>
      </w:r>
      <w:r w:rsidRPr="004E790D">
        <w:sym w:font="Wingdings" w:char="F06D"/>
      </w:r>
      <w:r w:rsidRPr="00033906">
        <w:t xml:space="preserve"> anders nl. ………………..</w:t>
      </w:r>
    </w:p>
    <w:p w:rsidR="007D1D4B" w:rsidRPr="00033906" w:rsidRDefault="007D1D4B" w:rsidP="000A419F">
      <w:pPr>
        <w:pStyle w:val="standaardalinea"/>
        <w:tabs>
          <w:tab w:val="left" w:pos="1843"/>
          <w:tab w:val="left" w:pos="3120"/>
        </w:tabs>
        <w:spacing w:before="120" w:after="120"/>
        <w:ind w:left="-720"/>
        <w:jc w:val="left"/>
      </w:pPr>
      <w:r>
        <w:tab/>
        <w:t xml:space="preserve">   Geldig tot:</w:t>
      </w:r>
      <w:r w:rsidRPr="00DA1737">
        <w:t xml:space="preserve"> </w:t>
      </w:r>
      <w:r>
        <w:t xml:space="preserve">.............................................................................................. </w:t>
      </w:r>
    </w:p>
    <w:p w:rsidR="007D1D4B" w:rsidRDefault="007D1D4B" w:rsidP="000A419F">
      <w:pPr>
        <w:pStyle w:val="standaardalinea"/>
        <w:tabs>
          <w:tab w:val="left" w:pos="1843"/>
        </w:tabs>
        <w:spacing w:before="120" w:after="120"/>
        <w:ind w:left="-720"/>
        <w:jc w:val="left"/>
      </w:pPr>
      <w:r>
        <w:t>1</w:t>
      </w:r>
      <w:r>
        <w:rPr>
          <w:vertAlign w:val="superscript"/>
        </w:rPr>
        <w:t>e</w:t>
      </w:r>
      <w:r>
        <w:t xml:space="preserve"> </w:t>
      </w:r>
      <w:r w:rsidR="000854B3">
        <w:t>V</w:t>
      </w:r>
      <w:r>
        <w:t>erantwoordelijke</w:t>
      </w:r>
      <w:r>
        <w:tab/>
        <w:t>: ...............................................................................................................</w:t>
      </w:r>
    </w:p>
    <w:p w:rsidR="007D1D4B" w:rsidRDefault="007D1D4B" w:rsidP="000A419F">
      <w:pPr>
        <w:pStyle w:val="standaardalinea"/>
        <w:tabs>
          <w:tab w:val="left" w:pos="1843"/>
        </w:tabs>
        <w:spacing w:before="120" w:after="120"/>
        <w:ind w:left="-720"/>
        <w:jc w:val="left"/>
      </w:pPr>
      <w:r>
        <w:t>Werkzaamheden</w:t>
      </w:r>
      <w:r>
        <w:tab/>
        <w:t>: ...............................................................................................................</w:t>
      </w:r>
    </w:p>
    <w:p w:rsidR="007D1D4B" w:rsidRDefault="007D1D4B" w:rsidP="000A419F">
      <w:pPr>
        <w:pStyle w:val="standaardalinea"/>
        <w:tabs>
          <w:tab w:val="left" w:pos="1843"/>
        </w:tabs>
        <w:spacing w:before="120" w:after="120"/>
        <w:ind w:left="-720"/>
        <w:jc w:val="left"/>
      </w:pPr>
      <w:r>
        <w:tab/>
        <w:t xml:space="preserve">  …………………………………………………………………………………</w:t>
      </w:r>
    </w:p>
    <w:p w:rsidR="007D1D4B" w:rsidRDefault="007D1D4B" w:rsidP="000A419F">
      <w:pPr>
        <w:pStyle w:val="standaardalinea"/>
        <w:tabs>
          <w:tab w:val="left" w:pos="1843"/>
        </w:tabs>
        <w:spacing w:before="120" w:after="120"/>
        <w:ind w:left="-720"/>
        <w:jc w:val="left"/>
      </w:pPr>
      <w:r>
        <w:tab/>
        <w:t xml:space="preserve">  …………………………………………………………………………………</w:t>
      </w:r>
    </w:p>
    <w:p w:rsidR="007D1D4B" w:rsidRDefault="007D1D4B" w:rsidP="00BF5900">
      <w:pPr>
        <w:pStyle w:val="standaardalinea"/>
        <w:tabs>
          <w:tab w:val="left" w:pos="1843"/>
        </w:tabs>
        <w:ind w:left="-720"/>
        <w:jc w:val="left"/>
        <w:rPr>
          <w:sz w:val="16"/>
          <w:szCs w:val="16"/>
        </w:rPr>
      </w:pPr>
    </w:p>
    <w:p w:rsidR="00F03005" w:rsidRDefault="00F03005" w:rsidP="00BF5900">
      <w:pPr>
        <w:pStyle w:val="standaardalinea"/>
        <w:tabs>
          <w:tab w:val="left" w:pos="1843"/>
        </w:tabs>
        <w:ind w:left="-720"/>
        <w:jc w:val="left"/>
        <w:rPr>
          <w:sz w:val="16"/>
          <w:szCs w:val="16"/>
        </w:rPr>
      </w:pPr>
    </w:p>
    <w:p w:rsidR="0042770E" w:rsidRDefault="0042770E" w:rsidP="00BF5900">
      <w:pPr>
        <w:pStyle w:val="standaardalinea"/>
        <w:tabs>
          <w:tab w:val="left" w:pos="1843"/>
        </w:tabs>
        <w:ind w:left="-720"/>
        <w:jc w:val="left"/>
        <w:rPr>
          <w:sz w:val="16"/>
          <w:szCs w:val="16"/>
        </w:rPr>
      </w:pPr>
    </w:p>
    <w:p w:rsidR="0042770E" w:rsidRDefault="0042770E" w:rsidP="00BF5900">
      <w:pPr>
        <w:pStyle w:val="standaardalinea"/>
        <w:tabs>
          <w:tab w:val="left" w:pos="1843"/>
        </w:tabs>
        <w:ind w:left="-720"/>
        <w:jc w:val="left"/>
        <w:rPr>
          <w:sz w:val="16"/>
          <w:szCs w:val="16"/>
        </w:rPr>
      </w:pPr>
    </w:p>
    <w:p w:rsidR="0042770E" w:rsidRPr="00BF5900" w:rsidRDefault="0042770E" w:rsidP="00BF5900">
      <w:pPr>
        <w:pStyle w:val="standaardalinea"/>
        <w:tabs>
          <w:tab w:val="left" w:pos="1843"/>
        </w:tabs>
        <w:ind w:left="-720"/>
        <w:jc w:val="left"/>
        <w:rPr>
          <w:sz w:val="16"/>
          <w:szCs w:val="16"/>
        </w:rPr>
      </w:pPr>
    </w:p>
    <w:p w:rsidR="007D1D4B" w:rsidRDefault="007D1D4B" w:rsidP="00BF5900">
      <w:pPr>
        <w:pStyle w:val="Kop2"/>
        <w:ind w:left="-720"/>
        <w:jc w:val="both"/>
        <w:rPr>
          <w:i w:val="0"/>
        </w:rPr>
      </w:pPr>
      <w:r>
        <w:rPr>
          <w:i w:val="0"/>
        </w:rPr>
        <w:lastRenderedPageBreak/>
        <w:t xml:space="preserve">Werkzaamheden </w:t>
      </w:r>
      <w:r w:rsidR="000854B3">
        <w:rPr>
          <w:i w:val="0"/>
        </w:rPr>
        <w:t>uitbesteden</w:t>
      </w:r>
      <w:r>
        <w:rPr>
          <w:i w:val="0"/>
        </w:rPr>
        <w:t xml:space="preserve"> aan onderaannemers</w:t>
      </w:r>
    </w:p>
    <w:p w:rsidR="007D1D4B" w:rsidRDefault="007D1D4B" w:rsidP="00BF5900">
      <w:pPr>
        <w:pStyle w:val="standaardalinea"/>
        <w:ind w:left="-720"/>
      </w:pPr>
      <w:r>
        <w:t xml:space="preserve">Onderaannemers die u inschakelt op dit project (dit dient altijd met schriftelijke toestemming van </w:t>
      </w:r>
      <w:r w:rsidR="0000033B">
        <w:t>Wijnen</w:t>
      </w:r>
      <w:r>
        <w:t xml:space="preserve"> te geschieden):</w:t>
      </w:r>
    </w:p>
    <w:tbl>
      <w:tblPr>
        <w:tblW w:w="10080" w:type="dxa"/>
        <w:tblInd w:w="-89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748"/>
        <w:gridCol w:w="2858"/>
        <w:gridCol w:w="3474"/>
      </w:tblGrid>
      <w:tr w:rsidR="007D1D4B">
        <w:tc>
          <w:tcPr>
            <w:tcW w:w="3748" w:type="dxa"/>
            <w:shd w:val="pct35" w:color="000000" w:fill="FFFFFF"/>
          </w:tcPr>
          <w:p w:rsidR="007D1D4B" w:rsidRDefault="007D1D4B" w:rsidP="007D1D4B">
            <w:pPr>
              <w:pStyle w:val="standaardalinea"/>
              <w:jc w:val="left"/>
              <w:rPr>
                <w:b/>
              </w:rPr>
            </w:pPr>
            <w:r>
              <w:rPr>
                <w:b/>
              </w:rPr>
              <w:t>Onderaannemer</w:t>
            </w:r>
            <w:r>
              <w:rPr>
                <w:b/>
              </w:rPr>
              <w:br/>
              <w:t>Naam, adres</w:t>
            </w:r>
          </w:p>
        </w:tc>
        <w:tc>
          <w:tcPr>
            <w:tcW w:w="2858" w:type="dxa"/>
            <w:shd w:val="pct35" w:color="000000" w:fill="FFFFFF"/>
          </w:tcPr>
          <w:p w:rsidR="007D1D4B" w:rsidRDefault="007D1D4B" w:rsidP="007D1D4B">
            <w:pPr>
              <w:pStyle w:val="standaardalinea"/>
              <w:jc w:val="left"/>
              <w:rPr>
                <w:b/>
              </w:rPr>
            </w:pPr>
            <w:r>
              <w:rPr>
                <w:b/>
              </w:rPr>
              <w:t>Uit te voeren werkzaamheden</w:t>
            </w:r>
          </w:p>
        </w:tc>
        <w:tc>
          <w:tcPr>
            <w:tcW w:w="3474" w:type="dxa"/>
            <w:shd w:val="pct35" w:color="000000" w:fill="FFFFFF"/>
          </w:tcPr>
          <w:p w:rsidR="007D1D4B" w:rsidRDefault="007D1D4B" w:rsidP="007D1D4B">
            <w:pPr>
              <w:pStyle w:val="standaardalinea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verantwoordelijke </w:t>
            </w:r>
            <w:r>
              <w:rPr>
                <w:b/>
              </w:rPr>
              <w:br/>
              <w:t>op het project + tel. Nr.</w:t>
            </w:r>
          </w:p>
        </w:tc>
      </w:tr>
      <w:tr w:rsidR="007D1D4B">
        <w:trPr>
          <w:trHeight w:hRule="exact" w:val="600"/>
        </w:trPr>
        <w:tc>
          <w:tcPr>
            <w:tcW w:w="3748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858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3474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3748" w:type="dxa"/>
            <w:tcBorders>
              <w:bottom w:val="single" w:sz="24" w:space="0" w:color="808080"/>
            </w:tcBorders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858" w:type="dxa"/>
            <w:tcBorders>
              <w:bottom w:val="single" w:sz="24" w:space="0" w:color="808080"/>
            </w:tcBorders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3474" w:type="dxa"/>
            <w:tcBorders>
              <w:bottom w:val="single" w:sz="24" w:space="0" w:color="808080"/>
            </w:tcBorders>
          </w:tcPr>
          <w:p w:rsidR="007D1D4B" w:rsidRDefault="007D1D4B" w:rsidP="007D1D4B">
            <w:pPr>
              <w:pStyle w:val="standaardalinea"/>
              <w:jc w:val="left"/>
            </w:pPr>
          </w:p>
        </w:tc>
      </w:tr>
    </w:tbl>
    <w:p w:rsidR="00BF5900" w:rsidRDefault="007D1D4B" w:rsidP="00D17663">
      <w:pPr>
        <w:pStyle w:val="standaardalinea"/>
        <w:numPr>
          <w:ilvl w:val="0"/>
          <w:numId w:val="49"/>
        </w:numPr>
        <w:tabs>
          <w:tab w:val="left" w:pos="360"/>
        </w:tabs>
        <w:ind w:left="-720" w:firstLine="0"/>
        <w:jc w:val="left"/>
      </w:pPr>
      <w:r>
        <w:t>Er wordt door ons géén gebruik gemaakt van onderaannemers.</w:t>
      </w:r>
    </w:p>
    <w:p w:rsidR="00F03005" w:rsidRDefault="00F03005" w:rsidP="00F03005">
      <w:pPr>
        <w:pStyle w:val="standaardalinea"/>
        <w:tabs>
          <w:tab w:val="left" w:pos="360"/>
        </w:tabs>
        <w:ind w:left="-720"/>
        <w:jc w:val="left"/>
      </w:pPr>
    </w:p>
    <w:p w:rsidR="007D1D4B" w:rsidRPr="00033906" w:rsidRDefault="007D1D4B" w:rsidP="00BF5900">
      <w:pPr>
        <w:pStyle w:val="Kop2"/>
        <w:ind w:left="-840"/>
        <w:jc w:val="both"/>
        <w:rPr>
          <w:i w:val="0"/>
        </w:rPr>
      </w:pPr>
      <w:r>
        <w:rPr>
          <w:i w:val="0"/>
        </w:rPr>
        <w:t>P</w:t>
      </w:r>
      <w:r w:rsidRPr="00033906">
        <w:rPr>
          <w:i w:val="0"/>
        </w:rPr>
        <w:t>ersoneel</w:t>
      </w:r>
    </w:p>
    <w:p w:rsidR="007D1D4B" w:rsidRDefault="007D1D4B" w:rsidP="00BF5900">
      <w:pPr>
        <w:pStyle w:val="standaardalinea"/>
        <w:ind w:left="-840"/>
        <w:jc w:val="left"/>
      </w:pPr>
      <w:r>
        <w:t>Op het project zullen onder uw verantwoording (gemiddeld) …… werknemers werkzaam zijn.</w:t>
      </w:r>
      <w:r>
        <w:br/>
        <w:t>Geef een (globaal) overzicht van de planning van uw werkzaamheden en het aantal voor u werkzame personen op het project:</w:t>
      </w:r>
    </w:p>
    <w:p w:rsidR="007D1D4B" w:rsidRDefault="007D1D4B" w:rsidP="001D48B5">
      <w:pPr>
        <w:pStyle w:val="standaardalinea"/>
        <w:spacing w:before="120"/>
        <w:ind w:left="-839"/>
        <w:jc w:val="left"/>
      </w:pPr>
      <w:r>
        <w:t xml:space="preserve">Week …….. t/m week …….., </w:t>
      </w:r>
      <w:r w:rsidR="00BF5900">
        <w:tab/>
      </w:r>
      <w:r>
        <w:t>aantal personen …….</w:t>
      </w:r>
    </w:p>
    <w:p w:rsidR="007D1D4B" w:rsidRDefault="007D1D4B" w:rsidP="001D48B5">
      <w:pPr>
        <w:pStyle w:val="standaardalinea"/>
        <w:spacing w:before="120"/>
        <w:ind w:left="-839"/>
        <w:jc w:val="left"/>
      </w:pPr>
      <w:r>
        <w:t xml:space="preserve">Week …….. t/m week …….., </w:t>
      </w:r>
      <w:r w:rsidR="00BF5900">
        <w:tab/>
      </w:r>
      <w:r>
        <w:t>aantal personen …….</w:t>
      </w:r>
    </w:p>
    <w:p w:rsidR="007D1D4B" w:rsidRDefault="007D1D4B" w:rsidP="001D48B5">
      <w:pPr>
        <w:pStyle w:val="standaardalinea"/>
        <w:spacing w:before="120"/>
        <w:ind w:left="-839"/>
        <w:jc w:val="left"/>
      </w:pPr>
      <w:r>
        <w:t xml:space="preserve">Week …….. t/m week …….., </w:t>
      </w:r>
      <w:r w:rsidR="00BF5900">
        <w:tab/>
      </w:r>
      <w:r>
        <w:t>aantal personen …….</w:t>
      </w:r>
    </w:p>
    <w:p w:rsidR="007D1D4B" w:rsidRDefault="007D1D4B" w:rsidP="00D24958">
      <w:pPr>
        <w:pStyle w:val="Kop2"/>
        <w:tabs>
          <w:tab w:val="left" w:pos="0"/>
          <w:tab w:val="left" w:pos="720"/>
        </w:tabs>
        <w:spacing w:before="480"/>
        <w:ind w:left="-720"/>
        <w:jc w:val="both"/>
        <w:rPr>
          <w:i w:val="0"/>
        </w:rPr>
      </w:pPr>
      <w:r>
        <w:rPr>
          <w:i w:val="0"/>
        </w:rPr>
        <w:t>Communicatie</w:t>
      </w:r>
    </w:p>
    <w:p w:rsidR="007D1D4B" w:rsidRDefault="007D1D4B" w:rsidP="00BF5900">
      <w:pPr>
        <w:pStyle w:val="standaardalinea"/>
        <w:tabs>
          <w:tab w:val="left" w:pos="0"/>
          <w:tab w:val="left" w:pos="720"/>
        </w:tabs>
        <w:ind w:left="-720"/>
        <w:jc w:val="left"/>
      </w:pPr>
      <w:r>
        <w:t>Worden voor dit project uitsluitend medewerkers ingezet die de Nederlandse taal machtig zijn?</w:t>
      </w:r>
    </w:p>
    <w:p w:rsidR="007D1D4B" w:rsidRDefault="007D1D4B" w:rsidP="000854B3">
      <w:pPr>
        <w:pStyle w:val="standaardalinea"/>
        <w:numPr>
          <w:ilvl w:val="0"/>
          <w:numId w:val="1"/>
        </w:numPr>
        <w:tabs>
          <w:tab w:val="left" w:pos="0"/>
          <w:tab w:val="left" w:pos="720"/>
        </w:tabs>
        <w:spacing w:before="120" w:after="0"/>
        <w:ind w:left="-720" w:firstLine="0"/>
        <w:jc w:val="left"/>
      </w:pPr>
      <w:r>
        <w:t>Ja</w:t>
      </w:r>
      <w:r>
        <w:tab/>
      </w:r>
    </w:p>
    <w:p w:rsidR="007D1D4B" w:rsidRDefault="007D1D4B" w:rsidP="000854B3">
      <w:pPr>
        <w:pStyle w:val="standaardalinea"/>
        <w:numPr>
          <w:ilvl w:val="0"/>
          <w:numId w:val="1"/>
        </w:numPr>
        <w:tabs>
          <w:tab w:val="left" w:pos="0"/>
          <w:tab w:val="left" w:pos="720"/>
        </w:tabs>
        <w:spacing w:before="120" w:after="0"/>
        <w:ind w:left="-720" w:firstLine="0"/>
        <w:jc w:val="left"/>
      </w:pPr>
      <w:r>
        <w:t>Nee, er worden ook anderstaligen ingezet namelijk:</w:t>
      </w:r>
    </w:p>
    <w:p w:rsidR="007D1D4B" w:rsidRDefault="007D1D4B" w:rsidP="000854B3">
      <w:pPr>
        <w:pStyle w:val="standaardalinea"/>
        <w:tabs>
          <w:tab w:val="left" w:pos="0"/>
          <w:tab w:val="left" w:pos="720"/>
        </w:tabs>
        <w:spacing w:before="120"/>
        <w:ind w:left="-720"/>
        <w:jc w:val="left"/>
      </w:pPr>
      <w:r>
        <w:t>…………………………………………………………………………………………………..</w:t>
      </w:r>
    </w:p>
    <w:p w:rsidR="007D1D4B" w:rsidRDefault="007D1D4B" w:rsidP="000854B3">
      <w:pPr>
        <w:pStyle w:val="standaardalinea"/>
        <w:tabs>
          <w:tab w:val="left" w:pos="0"/>
          <w:tab w:val="left" w:pos="720"/>
        </w:tabs>
        <w:spacing w:before="120"/>
        <w:ind w:left="-720"/>
        <w:jc w:val="left"/>
      </w:pPr>
      <w:r>
        <w:t>…………………………………………………………………………………………………..</w:t>
      </w:r>
    </w:p>
    <w:p w:rsidR="007D1D4B" w:rsidRDefault="007D1D4B" w:rsidP="00BF5900">
      <w:pPr>
        <w:pStyle w:val="standaardalinea"/>
        <w:tabs>
          <w:tab w:val="left" w:pos="0"/>
          <w:tab w:val="left" w:pos="720"/>
        </w:tabs>
        <w:ind w:left="-720"/>
        <w:jc w:val="left"/>
      </w:pPr>
      <w:r>
        <w:t xml:space="preserve">Wanneer er medewerkers aanwezig zijn die de Nederlandse taal niet machtig zijn dient </w:t>
      </w:r>
      <w:r w:rsidR="00BF5900">
        <w:t>in ieder geval de voorman de Nederlandse taal wel machtig te zijn</w:t>
      </w:r>
      <w:r>
        <w:t>.</w:t>
      </w:r>
    </w:p>
    <w:p w:rsidR="000854B3" w:rsidRDefault="000854B3" w:rsidP="00BF5900">
      <w:pPr>
        <w:pStyle w:val="standaardalinea"/>
        <w:tabs>
          <w:tab w:val="left" w:pos="0"/>
          <w:tab w:val="left" w:pos="720"/>
        </w:tabs>
        <w:ind w:left="-720"/>
        <w:jc w:val="left"/>
      </w:pPr>
    </w:p>
    <w:p w:rsidR="000854B3" w:rsidRPr="000854B3" w:rsidRDefault="000854B3" w:rsidP="00BF5900">
      <w:pPr>
        <w:pStyle w:val="standaardalinea"/>
        <w:tabs>
          <w:tab w:val="left" w:pos="0"/>
          <w:tab w:val="left" w:pos="720"/>
        </w:tabs>
        <w:ind w:left="-720"/>
        <w:jc w:val="left"/>
        <w:rPr>
          <w:b/>
        </w:rPr>
      </w:pPr>
      <w:r w:rsidRPr="000854B3">
        <w:rPr>
          <w:b/>
        </w:rPr>
        <w:t>Alle door u tewerk gestelde personen zijn verplicht om een in Nederland geldig legitimatiebewijs bij zich te hebben!!</w:t>
      </w:r>
    </w:p>
    <w:p w:rsidR="007D1D4B" w:rsidRDefault="007D1D4B" w:rsidP="00D24958">
      <w:pPr>
        <w:pStyle w:val="Kop2"/>
        <w:tabs>
          <w:tab w:val="left" w:pos="0"/>
          <w:tab w:val="left" w:pos="720"/>
        </w:tabs>
        <w:spacing w:before="480"/>
        <w:ind w:left="-720"/>
        <w:jc w:val="both"/>
        <w:rPr>
          <w:i w:val="0"/>
        </w:rPr>
      </w:pPr>
      <w:r>
        <w:rPr>
          <w:i w:val="0"/>
        </w:rPr>
        <w:t>Voorlichting &amp; instructie</w:t>
      </w:r>
    </w:p>
    <w:p w:rsidR="0042770E" w:rsidRDefault="007D1D4B" w:rsidP="00BF5900">
      <w:pPr>
        <w:pStyle w:val="standaardalinea"/>
        <w:tabs>
          <w:tab w:val="left" w:pos="0"/>
          <w:tab w:val="left" w:pos="720"/>
        </w:tabs>
        <w:ind w:left="-720"/>
        <w:jc w:val="left"/>
      </w:pPr>
      <w:r>
        <w:t xml:space="preserve">U dient ervoor zorg te dragen dat alle op dit project werkzame personen (eigen werknemers, </w:t>
      </w:r>
      <w:r w:rsidR="0042770E">
        <w:t>ingeleenden</w:t>
      </w:r>
      <w:r>
        <w:t xml:space="preserve"> en de werknemers van uw onderaannemers) een aantoonbare voorlichting en instructie hebben gehad aangaande de uit te voeren werkzaamheden</w:t>
      </w:r>
      <w:r w:rsidR="0042770E">
        <w:t xml:space="preserve"> en </w:t>
      </w:r>
      <w:r>
        <w:t xml:space="preserve">de daarbij behorende risico’s. </w:t>
      </w:r>
    </w:p>
    <w:p w:rsidR="007D1D4B" w:rsidRDefault="007D1D4B" w:rsidP="00BF5900">
      <w:pPr>
        <w:pStyle w:val="standaardalinea"/>
        <w:tabs>
          <w:tab w:val="left" w:pos="0"/>
          <w:tab w:val="left" w:pos="720"/>
        </w:tabs>
        <w:ind w:left="-720"/>
        <w:jc w:val="left"/>
      </w:pPr>
      <w:r>
        <w:t xml:space="preserve">Daarnaast dient u hen bekend te maken met de </w:t>
      </w:r>
      <w:r w:rsidR="0042770E">
        <w:t>“Gedragsregels veiligheid en milieu op de bouwplaats” zoals die door Wijnen zijn vastgelegd</w:t>
      </w:r>
      <w:r>
        <w:t>.</w:t>
      </w:r>
    </w:p>
    <w:p w:rsidR="007D1D4B" w:rsidRDefault="007D1D4B" w:rsidP="00D24958">
      <w:pPr>
        <w:pStyle w:val="Kop2"/>
        <w:tabs>
          <w:tab w:val="left" w:pos="0"/>
          <w:tab w:val="left" w:pos="720"/>
        </w:tabs>
        <w:spacing w:before="480"/>
        <w:ind w:left="-720"/>
        <w:jc w:val="both"/>
        <w:rPr>
          <w:i w:val="0"/>
        </w:rPr>
      </w:pPr>
      <w:r>
        <w:rPr>
          <w:i w:val="0"/>
        </w:rPr>
        <w:t>Sanitaire voorzieningen</w:t>
      </w:r>
    </w:p>
    <w:p w:rsidR="007D1D4B" w:rsidRDefault="007D1D4B" w:rsidP="00BF5900">
      <w:pPr>
        <w:pStyle w:val="standaardalinea"/>
        <w:tabs>
          <w:tab w:val="left" w:pos="0"/>
          <w:tab w:val="left" w:pos="720"/>
        </w:tabs>
        <w:ind w:left="-720"/>
        <w:jc w:val="left"/>
      </w:pPr>
      <w:r>
        <w:t>Hoe wordt door u de schaftgelegenheid en sanitaire voorzieningen geregeld:</w:t>
      </w:r>
    </w:p>
    <w:p w:rsidR="007D1D4B" w:rsidRDefault="007D1D4B" w:rsidP="00D17663">
      <w:pPr>
        <w:pStyle w:val="standaardalinea"/>
        <w:numPr>
          <w:ilvl w:val="0"/>
          <w:numId w:val="1"/>
        </w:numPr>
        <w:tabs>
          <w:tab w:val="left" w:pos="0"/>
          <w:tab w:val="left" w:pos="720"/>
        </w:tabs>
        <w:spacing w:after="0"/>
        <w:ind w:left="-720" w:firstLine="0"/>
        <w:jc w:val="left"/>
      </w:pPr>
      <w:r>
        <w:t xml:space="preserve">Door gebruik te maken van de voorzieningen van </w:t>
      </w:r>
      <w:r w:rsidR="0000033B">
        <w:t>Wijnen</w:t>
      </w:r>
      <w:r>
        <w:t xml:space="preserve"> met .......... personen.</w:t>
      </w:r>
    </w:p>
    <w:p w:rsidR="007D1D4B" w:rsidRDefault="007D1D4B" w:rsidP="00D17663">
      <w:pPr>
        <w:pStyle w:val="standaardalinea"/>
        <w:numPr>
          <w:ilvl w:val="0"/>
          <w:numId w:val="1"/>
        </w:numPr>
        <w:tabs>
          <w:tab w:val="left" w:pos="0"/>
          <w:tab w:val="left" w:pos="720"/>
        </w:tabs>
        <w:spacing w:after="0"/>
        <w:ind w:left="-720" w:firstLine="0"/>
        <w:jc w:val="left"/>
      </w:pPr>
      <w:r>
        <w:t xml:space="preserve">Door zelf voorzieningen te treffen (in overleg met </w:t>
      </w:r>
      <w:r w:rsidR="0000033B">
        <w:t>Wijnen</w:t>
      </w:r>
      <w:r>
        <w:t>).</w:t>
      </w:r>
    </w:p>
    <w:p w:rsidR="00E80136" w:rsidRDefault="00E80136" w:rsidP="00E80136">
      <w:pPr>
        <w:pStyle w:val="Kop2"/>
        <w:tabs>
          <w:tab w:val="left" w:pos="0"/>
          <w:tab w:val="left" w:pos="720"/>
        </w:tabs>
        <w:spacing w:before="0"/>
        <w:ind w:left="-720"/>
        <w:jc w:val="both"/>
        <w:rPr>
          <w:i w:val="0"/>
        </w:rPr>
      </w:pPr>
    </w:p>
    <w:p w:rsidR="00E80136" w:rsidRDefault="00E80136" w:rsidP="00E80136"/>
    <w:p w:rsidR="00E80136" w:rsidRDefault="00E80136" w:rsidP="00E80136"/>
    <w:p w:rsidR="007D1D4B" w:rsidRDefault="007D1D4B" w:rsidP="00E80136">
      <w:pPr>
        <w:pStyle w:val="Kop2"/>
        <w:tabs>
          <w:tab w:val="left" w:pos="0"/>
          <w:tab w:val="left" w:pos="720"/>
        </w:tabs>
        <w:spacing w:before="0"/>
        <w:ind w:left="-720"/>
        <w:jc w:val="both"/>
        <w:rPr>
          <w:i w:val="0"/>
        </w:rPr>
      </w:pPr>
      <w:r>
        <w:rPr>
          <w:i w:val="0"/>
        </w:rPr>
        <w:lastRenderedPageBreak/>
        <w:t>Persoonlijke beschermingsmiddelen</w:t>
      </w:r>
    </w:p>
    <w:p w:rsidR="007D1D4B" w:rsidRDefault="007D1D4B" w:rsidP="00BF5900">
      <w:pPr>
        <w:pStyle w:val="standaardalinea"/>
        <w:tabs>
          <w:tab w:val="left" w:pos="0"/>
          <w:tab w:val="left" w:pos="720"/>
        </w:tabs>
        <w:ind w:left="-720"/>
        <w:jc w:val="left"/>
      </w:pPr>
      <w:r>
        <w:t>Alle medewerkers beschikken minimaal over de volgende persoonlijke beschermingsmiddelen en zijn verplicht deze te dragen:</w:t>
      </w:r>
    </w:p>
    <w:p w:rsidR="007D1D4B" w:rsidRDefault="007D1D4B" w:rsidP="00D17663">
      <w:pPr>
        <w:pStyle w:val="standaardalinea"/>
        <w:numPr>
          <w:ilvl w:val="0"/>
          <w:numId w:val="2"/>
        </w:numPr>
        <w:tabs>
          <w:tab w:val="left" w:pos="0"/>
          <w:tab w:val="left" w:pos="720"/>
        </w:tabs>
        <w:spacing w:after="0"/>
        <w:ind w:left="-720" w:firstLine="0"/>
        <w:jc w:val="left"/>
      </w:pPr>
      <w:r>
        <w:t>veiligheidsschoenen / laarzen</w:t>
      </w:r>
    </w:p>
    <w:p w:rsidR="007D1D4B" w:rsidRDefault="007D1D4B" w:rsidP="00D17663">
      <w:pPr>
        <w:pStyle w:val="standaardalinea"/>
        <w:numPr>
          <w:ilvl w:val="0"/>
          <w:numId w:val="2"/>
        </w:numPr>
        <w:tabs>
          <w:tab w:val="left" w:pos="0"/>
          <w:tab w:val="left" w:pos="720"/>
        </w:tabs>
        <w:spacing w:after="0"/>
        <w:ind w:left="-720" w:firstLine="0"/>
        <w:jc w:val="left"/>
      </w:pPr>
      <w:r>
        <w:t>veiligheidshelm</w:t>
      </w:r>
    </w:p>
    <w:p w:rsidR="007D1D4B" w:rsidRDefault="007D1D4B" w:rsidP="00BF5900">
      <w:pPr>
        <w:pStyle w:val="standaardalinea"/>
        <w:tabs>
          <w:tab w:val="left" w:pos="0"/>
          <w:tab w:val="left" w:pos="720"/>
        </w:tabs>
        <w:ind w:left="-720"/>
        <w:jc w:val="left"/>
      </w:pPr>
      <w:r>
        <w:t>Naast de bovengenoemde PBM’s maken uw werknemers tevens gebruik van:</w:t>
      </w:r>
    </w:p>
    <w:p w:rsidR="007D1D4B" w:rsidRDefault="007D1D4B" w:rsidP="00D17663">
      <w:pPr>
        <w:pStyle w:val="standaardalinea"/>
        <w:numPr>
          <w:ilvl w:val="0"/>
          <w:numId w:val="3"/>
        </w:numPr>
        <w:tabs>
          <w:tab w:val="left" w:pos="0"/>
          <w:tab w:val="left" w:pos="720"/>
        </w:tabs>
        <w:spacing w:after="0"/>
        <w:ind w:left="-720" w:firstLine="0"/>
        <w:jc w:val="left"/>
      </w:pPr>
      <w:r>
        <w:t>handschoenen</w:t>
      </w:r>
    </w:p>
    <w:p w:rsidR="007D1D4B" w:rsidRDefault="007D1D4B" w:rsidP="00D17663">
      <w:pPr>
        <w:pStyle w:val="standaardalinea"/>
        <w:numPr>
          <w:ilvl w:val="0"/>
          <w:numId w:val="3"/>
        </w:numPr>
        <w:tabs>
          <w:tab w:val="left" w:pos="0"/>
          <w:tab w:val="left" w:pos="720"/>
        </w:tabs>
        <w:spacing w:after="0"/>
        <w:ind w:left="-720" w:firstLine="0"/>
        <w:jc w:val="left"/>
      </w:pPr>
      <w:r>
        <w:t>gehoorbescherming</w:t>
      </w:r>
    </w:p>
    <w:p w:rsidR="007D1D4B" w:rsidRDefault="007D1D4B" w:rsidP="00D17663">
      <w:pPr>
        <w:pStyle w:val="standaardalinea"/>
        <w:numPr>
          <w:ilvl w:val="0"/>
          <w:numId w:val="3"/>
        </w:numPr>
        <w:tabs>
          <w:tab w:val="left" w:pos="0"/>
          <w:tab w:val="left" w:pos="720"/>
        </w:tabs>
        <w:spacing w:after="0"/>
        <w:ind w:left="-720" w:firstLine="0"/>
        <w:jc w:val="left"/>
      </w:pPr>
      <w:r>
        <w:t>stoffilter (minimaal P2 masker)</w:t>
      </w:r>
    </w:p>
    <w:p w:rsidR="007D1D4B" w:rsidRDefault="007D1D4B" w:rsidP="00D17663">
      <w:pPr>
        <w:pStyle w:val="standaardalinea"/>
        <w:numPr>
          <w:ilvl w:val="0"/>
          <w:numId w:val="3"/>
        </w:numPr>
        <w:tabs>
          <w:tab w:val="left" w:pos="0"/>
          <w:tab w:val="left" w:pos="720"/>
        </w:tabs>
        <w:spacing w:after="0"/>
        <w:ind w:left="-720" w:firstLine="0"/>
        <w:jc w:val="left"/>
      </w:pPr>
      <w:r>
        <w:t>veiligheidsbril</w:t>
      </w:r>
    </w:p>
    <w:p w:rsidR="007D1D4B" w:rsidRPr="00F03005" w:rsidRDefault="00E80136" w:rsidP="00D17663">
      <w:pPr>
        <w:pStyle w:val="standaardalinea"/>
        <w:numPr>
          <w:ilvl w:val="0"/>
          <w:numId w:val="3"/>
        </w:numPr>
        <w:tabs>
          <w:tab w:val="left" w:pos="0"/>
          <w:tab w:val="left" w:pos="720"/>
        </w:tabs>
        <w:spacing w:after="0"/>
        <w:ind w:left="-720" w:firstLine="0"/>
        <w:jc w:val="left"/>
        <w:rPr>
          <w:i/>
        </w:rPr>
      </w:pPr>
      <w:r>
        <w:t>veiligheidsharnas</w:t>
      </w:r>
    </w:p>
    <w:p w:rsidR="00F03005" w:rsidRPr="00E80136" w:rsidRDefault="00F03005" w:rsidP="00D17663">
      <w:pPr>
        <w:pStyle w:val="standaardalinea"/>
        <w:numPr>
          <w:ilvl w:val="0"/>
          <w:numId w:val="3"/>
        </w:numPr>
        <w:tabs>
          <w:tab w:val="left" w:pos="0"/>
          <w:tab w:val="left" w:pos="720"/>
        </w:tabs>
        <w:spacing w:after="0"/>
        <w:ind w:left="-720" w:firstLine="0"/>
        <w:jc w:val="left"/>
        <w:rPr>
          <w:i/>
        </w:rPr>
      </w:pPr>
      <w:r>
        <w:t>…………………………………….</w:t>
      </w:r>
    </w:p>
    <w:p w:rsidR="00E80136" w:rsidRDefault="00E80136" w:rsidP="00E80136">
      <w:pPr>
        <w:pStyle w:val="standaardalinea"/>
        <w:tabs>
          <w:tab w:val="left" w:pos="0"/>
          <w:tab w:val="left" w:pos="720"/>
        </w:tabs>
        <w:spacing w:after="0"/>
        <w:ind w:left="-720"/>
        <w:jc w:val="left"/>
        <w:rPr>
          <w:i/>
        </w:rPr>
      </w:pPr>
      <w:r>
        <w:t>De middelen worden door u verstrekt, zijn goed onderhouden en voldoen aan de geldende richtlijnen.</w:t>
      </w:r>
    </w:p>
    <w:p w:rsidR="007D1D4B" w:rsidRDefault="007D1D4B" w:rsidP="00651677">
      <w:pPr>
        <w:pStyle w:val="Kop2"/>
        <w:tabs>
          <w:tab w:val="left" w:pos="0"/>
        </w:tabs>
        <w:spacing w:before="480"/>
        <w:ind w:left="-720"/>
        <w:jc w:val="both"/>
        <w:rPr>
          <w:i w:val="0"/>
        </w:rPr>
      </w:pPr>
      <w:r>
        <w:rPr>
          <w:i w:val="0"/>
        </w:rPr>
        <w:t>Bedrijfshulpverlening</w:t>
      </w:r>
    </w:p>
    <w:p w:rsidR="007D1D4B" w:rsidRDefault="007D1D4B" w:rsidP="00BF5900">
      <w:pPr>
        <w:pStyle w:val="standaardalinea"/>
        <w:tabs>
          <w:tab w:val="left" w:pos="0"/>
        </w:tabs>
        <w:ind w:left="-720"/>
        <w:jc w:val="left"/>
      </w:pPr>
      <w:r>
        <w:t>Welke EHBO voorzieningen en brandbestrijdingsregeling heeft u voor het project getroffen:</w:t>
      </w:r>
    </w:p>
    <w:p w:rsidR="007D1D4B" w:rsidRDefault="007D1D4B" w:rsidP="001D48B5">
      <w:pPr>
        <w:pStyle w:val="standaardalinea"/>
        <w:numPr>
          <w:ilvl w:val="0"/>
          <w:numId w:val="4"/>
        </w:numPr>
        <w:tabs>
          <w:tab w:val="left" w:pos="0"/>
        </w:tabs>
        <w:spacing w:before="120"/>
        <w:ind w:left="-720" w:firstLine="0"/>
        <w:jc w:val="left"/>
      </w:pPr>
      <w:r>
        <w:t>EHBO’er,</w:t>
      </w:r>
      <w:r>
        <w:tab/>
        <w:t>Naam: ................................................</w:t>
      </w:r>
      <w:r>
        <w:tab/>
        <w:t>Tel: ……………………………….</w:t>
      </w:r>
    </w:p>
    <w:p w:rsidR="007D1D4B" w:rsidRDefault="007D1D4B" w:rsidP="001D48B5">
      <w:pPr>
        <w:pStyle w:val="standaardalinea"/>
        <w:numPr>
          <w:ilvl w:val="0"/>
          <w:numId w:val="4"/>
        </w:numPr>
        <w:tabs>
          <w:tab w:val="left" w:pos="0"/>
        </w:tabs>
        <w:spacing w:before="120"/>
        <w:ind w:left="-720" w:firstLine="0"/>
        <w:jc w:val="left"/>
      </w:pPr>
      <w:r>
        <w:t>BHV-er,</w:t>
      </w:r>
      <w:r>
        <w:tab/>
        <w:t>Naam: ................................................</w:t>
      </w:r>
      <w:r>
        <w:tab/>
        <w:t>Tel: ……………………………….</w:t>
      </w:r>
    </w:p>
    <w:p w:rsidR="007D1D4B" w:rsidRDefault="007D1D4B" w:rsidP="001D48B5">
      <w:pPr>
        <w:pStyle w:val="standaardalinea"/>
        <w:numPr>
          <w:ilvl w:val="0"/>
          <w:numId w:val="4"/>
        </w:numPr>
        <w:tabs>
          <w:tab w:val="left" w:pos="0"/>
        </w:tabs>
        <w:spacing w:before="120"/>
        <w:ind w:left="-720" w:firstLine="0"/>
        <w:jc w:val="left"/>
      </w:pPr>
      <w:r>
        <w:t>EHBO middelen</w:t>
      </w:r>
    </w:p>
    <w:p w:rsidR="007D1D4B" w:rsidRDefault="007D1D4B" w:rsidP="001D48B5">
      <w:pPr>
        <w:pStyle w:val="standaardalinea"/>
        <w:numPr>
          <w:ilvl w:val="0"/>
          <w:numId w:val="4"/>
        </w:numPr>
        <w:tabs>
          <w:tab w:val="left" w:pos="0"/>
        </w:tabs>
        <w:spacing w:before="120"/>
        <w:ind w:left="-720" w:firstLine="0"/>
        <w:jc w:val="left"/>
      </w:pPr>
      <w:r>
        <w:t>Blusmiddelen</w:t>
      </w:r>
    </w:p>
    <w:p w:rsidR="007D1D4B" w:rsidRDefault="007D1D4B" w:rsidP="001D48B5">
      <w:pPr>
        <w:pStyle w:val="standaardalinea"/>
        <w:numPr>
          <w:ilvl w:val="0"/>
          <w:numId w:val="4"/>
        </w:numPr>
        <w:tabs>
          <w:tab w:val="left" w:pos="0"/>
        </w:tabs>
        <w:spacing w:before="120"/>
        <w:ind w:left="0" w:hanging="720"/>
        <w:jc w:val="left"/>
      </w:pPr>
      <w:r>
        <w:t xml:space="preserve">Maakt gebruik van de voorzieningen van </w:t>
      </w:r>
      <w:r w:rsidR="0000033B">
        <w:t>Wijnen</w:t>
      </w:r>
      <w:r>
        <w:t xml:space="preserve"> en is bekend met de regeling en voorziening</w:t>
      </w:r>
    </w:p>
    <w:p w:rsidR="007D1D4B" w:rsidRDefault="0027014F" w:rsidP="00D24958">
      <w:pPr>
        <w:pStyle w:val="Kop2"/>
        <w:tabs>
          <w:tab w:val="left" w:pos="0"/>
        </w:tabs>
        <w:spacing w:before="480"/>
        <w:ind w:left="-720"/>
        <w:jc w:val="both"/>
        <w:rPr>
          <w:i w:val="0"/>
        </w:rPr>
      </w:pPr>
      <w:r>
        <w:rPr>
          <w:i w:val="0"/>
        </w:rPr>
        <w:t>Arbeidsmiddelen</w:t>
      </w:r>
    </w:p>
    <w:p w:rsidR="007D1D4B" w:rsidRPr="004E790D" w:rsidRDefault="0027014F" w:rsidP="00BF5900">
      <w:pPr>
        <w:pStyle w:val="standaardalinea"/>
        <w:tabs>
          <w:tab w:val="left" w:pos="0"/>
        </w:tabs>
        <w:ind w:left="-720"/>
        <w:jc w:val="left"/>
      </w:pPr>
      <w:r>
        <w:t>De</w:t>
      </w:r>
      <w:r w:rsidR="00BF5900">
        <w:t xml:space="preserve"> gebruikte </w:t>
      </w:r>
      <w:r>
        <w:t xml:space="preserve">arbeidsmiddelen zoals </w:t>
      </w:r>
      <w:r w:rsidR="00BF5900">
        <w:t>elektrische</w:t>
      </w:r>
      <w:r w:rsidR="00D24958">
        <w:t xml:space="preserve"> gereedschap</w:t>
      </w:r>
      <w:r w:rsidR="00A70272">
        <w:t>, hijs-</w:t>
      </w:r>
      <w:r>
        <w:t>en hefmiddelen</w:t>
      </w:r>
      <w:r w:rsidR="00D24958">
        <w:t xml:space="preserve"> en klimmateriaa</w:t>
      </w:r>
      <w:r w:rsidR="007D1D4B">
        <w:t>l dient te voldoen aan de ARBO-wetgeving, deugdelijk</w:t>
      </w:r>
      <w:r>
        <w:t>, goed onderhouden</w:t>
      </w:r>
      <w:r w:rsidR="007D1D4B">
        <w:t xml:space="preserve"> en jaarlijks aantoonbaar gekeurd te zijn.</w:t>
      </w:r>
      <w:r w:rsidR="00D24958">
        <w:t xml:space="preserve"> Dit alles</w:t>
      </w:r>
      <w:r w:rsidR="007D1D4B" w:rsidRPr="004E790D">
        <w:t xml:space="preserve"> dient voorzien te zijn van de eerstvolgende uiterste keuringsdatum.</w:t>
      </w:r>
    </w:p>
    <w:p w:rsidR="007D1D4B" w:rsidRDefault="007D1D4B" w:rsidP="00BF5900">
      <w:pPr>
        <w:pStyle w:val="standaardalinea"/>
        <w:tabs>
          <w:tab w:val="left" w:pos="0"/>
        </w:tabs>
        <w:ind w:left="-720"/>
        <w:jc w:val="left"/>
      </w:pPr>
      <w:r>
        <w:t xml:space="preserve">Geef een overzicht van het in te zetten materieel en te gebruiken gereedschap met bijzondere risico’s: </w:t>
      </w:r>
    </w:p>
    <w:p w:rsidR="007D1D4B" w:rsidRDefault="007D1D4B" w:rsidP="001D48B5">
      <w:pPr>
        <w:pStyle w:val="standaardalinea"/>
        <w:tabs>
          <w:tab w:val="left" w:pos="0"/>
        </w:tabs>
        <w:spacing w:before="120"/>
        <w:ind w:left="-720"/>
        <w:jc w:val="left"/>
      </w:pPr>
      <w:r>
        <w:t>………………………………………………………………………………………………………………</w:t>
      </w:r>
    </w:p>
    <w:p w:rsidR="007D1D4B" w:rsidRDefault="007D1D4B" w:rsidP="001D48B5">
      <w:pPr>
        <w:pStyle w:val="standaardalinea"/>
        <w:tabs>
          <w:tab w:val="left" w:pos="0"/>
        </w:tabs>
        <w:spacing w:before="120"/>
        <w:ind w:left="-720"/>
        <w:jc w:val="left"/>
      </w:pPr>
      <w:r>
        <w:t>………………………………………………………………………………………………………………</w:t>
      </w:r>
    </w:p>
    <w:p w:rsidR="0027014F" w:rsidRDefault="0027014F" w:rsidP="001D48B5">
      <w:pPr>
        <w:pStyle w:val="standaardalinea"/>
        <w:tabs>
          <w:tab w:val="left" w:pos="0"/>
        </w:tabs>
        <w:spacing w:before="120"/>
        <w:ind w:left="-720"/>
        <w:jc w:val="left"/>
      </w:pPr>
      <w:r>
        <w:t>………………………………………………………………………………………………………………</w:t>
      </w:r>
    </w:p>
    <w:p w:rsidR="0027014F" w:rsidRDefault="0027014F" w:rsidP="001D48B5">
      <w:pPr>
        <w:pStyle w:val="standaardalinea"/>
        <w:tabs>
          <w:tab w:val="left" w:pos="0"/>
        </w:tabs>
        <w:spacing w:before="120"/>
        <w:ind w:left="-720"/>
        <w:jc w:val="left"/>
      </w:pPr>
      <w:r>
        <w:t>………………………………………………………………………………………………………………</w:t>
      </w:r>
    </w:p>
    <w:p w:rsidR="007D1D4B" w:rsidRDefault="007D1D4B" w:rsidP="00BF5900">
      <w:pPr>
        <w:pStyle w:val="standaardalinea"/>
        <w:tabs>
          <w:tab w:val="left" w:pos="0"/>
          <w:tab w:val="left" w:pos="240"/>
        </w:tabs>
        <w:ind w:left="-720"/>
        <w:jc w:val="left"/>
      </w:pPr>
      <w:r w:rsidRPr="004E790D">
        <w:sym w:font="Wingdings" w:char="F06D"/>
      </w:r>
      <w:r>
        <w:tab/>
        <w:t>Er wordt geen gebruik gemaakt van materieel en of gereedschappen met bijzondere risico’s</w:t>
      </w:r>
    </w:p>
    <w:p w:rsidR="007D1D4B" w:rsidRDefault="007D1D4B" w:rsidP="00D24958">
      <w:pPr>
        <w:pStyle w:val="Kop2"/>
        <w:tabs>
          <w:tab w:val="left" w:pos="0"/>
        </w:tabs>
        <w:spacing w:before="480"/>
        <w:ind w:left="-720"/>
        <w:jc w:val="both"/>
        <w:rPr>
          <w:i w:val="0"/>
        </w:rPr>
      </w:pPr>
      <w:r>
        <w:rPr>
          <w:i w:val="0"/>
        </w:rPr>
        <w:t>Toxische en/of gevaarlijke stoffen</w:t>
      </w:r>
    </w:p>
    <w:p w:rsidR="007D1D4B" w:rsidRDefault="007D1D4B" w:rsidP="00BF5900">
      <w:pPr>
        <w:pStyle w:val="standaardalinea"/>
        <w:tabs>
          <w:tab w:val="left" w:pos="0"/>
        </w:tabs>
        <w:ind w:left="-720"/>
        <w:jc w:val="left"/>
      </w:pPr>
      <w:r>
        <w:t>Door u toe te passen toxische en/of gevaarlijke stoffen en chemische materialen op dit project:</w:t>
      </w:r>
    </w:p>
    <w:p w:rsidR="007D1D4B" w:rsidRDefault="007D1D4B" w:rsidP="001D48B5">
      <w:pPr>
        <w:pStyle w:val="standaardalinea"/>
        <w:tabs>
          <w:tab w:val="left" w:pos="0"/>
        </w:tabs>
        <w:spacing w:before="120"/>
        <w:ind w:left="-720"/>
        <w:jc w:val="left"/>
      </w:pPr>
      <w:r>
        <w:t>........................................................................................................................................................</w:t>
      </w:r>
    </w:p>
    <w:p w:rsidR="000D16E1" w:rsidRDefault="000D16E1" w:rsidP="001D48B5">
      <w:pPr>
        <w:pStyle w:val="standaardalinea"/>
        <w:tabs>
          <w:tab w:val="left" w:pos="0"/>
        </w:tabs>
        <w:spacing w:before="120"/>
        <w:ind w:left="-720"/>
        <w:jc w:val="left"/>
      </w:pPr>
      <w:r>
        <w:t>........................................................................................................................................................</w:t>
      </w:r>
    </w:p>
    <w:p w:rsidR="000D16E1" w:rsidRDefault="000D16E1" w:rsidP="001D48B5">
      <w:pPr>
        <w:pStyle w:val="standaardalinea"/>
        <w:tabs>
          <w:tab w:val="left" w:pos="0"/>
        </w:tabs>
        <w:spacing w:before="120"/>
        <w:ind w:left="-720"/>
        <w:jc w:val="left"/>
      </w:pPr>
      <w:r>
        <w:t>........................................................................................................................................................</w:t>
      </w:r>
    </w:p>
    <w:p w:rsidR="007D1D4B" w:rsidRDefault="007D1D4B" w:rsidP="001D48B5">
      <w:pPr>
        <w:pStyle w:val="standaardalinea"/>
        <w:tabs>
          <w:tab w:val="left" w:pos="0"/>
        </w:tabs>
        <w:spacing w:before="120"/>
        <w:ind w:left="-720"/>
        <w:jc w:val="left"/>
      </w:pPr>
      <w:r>
        <w:t>........................................................................................................................................................</w:t>
      </w:r>
    </w:p>
    <w:p w:rsidR="007D1D4B" w:rsidRDefault="007D1D4B" w:rsidP="00BF5900">
      <w:pPr>
        <w:pStyle w:val="standaardalinea"/>
        <w:tabs>
          <w:tab w:val="left" w:pos="0"/>
        </w:tabs>
        <w:ind w:left="-720"/>
        <w:jc w:val="left"/>
      </w:pPr>
      <w:r w:rsidRPr="004E790D">
        <w:sym w:font="Wingdings" w:char="F06D"/>
      </w:r>
      <w:r>
        <w:tab/>
        <w:t>Er wordt geen gebruik gemaakt van toxische en/of gevaarlijke stoffen</w:t>
      </w:r>
    </w:p>
    <w:p w:rsidR="007D1D4B" w:rsidRDefault="007D1D4B" w:rsidP="00BF5900">
      <w:pPr>
        <w:pStyle w:val="standaardalinea"/>
        <w:tabs>
          <w:tab w:val="left" w:pos="0"/>
        </w:tabs>
        <w:ind w:left="-720"/>
        <w:jc w:val="left"/>
      </w:pPr>
      <w:r>
        <w:t>Productbladen dienen aan de uitvoerder te worden overhandigd.</w:t>
      </w:r>
    </w:p>
    <w:p w:rsidR="007D1D4B" w:rsidRDefault="007D1D4B" w:rsidP="00651677">
      <w:pPr>
        <w:pStyle w:val="standaardalinea"/>
        <w:tabs>
          <w:tab w:val="left" w:pos="0"/>
        </w:tabs>
        <w:ind w:left="-720"/>
        <w:jc w:val="left"/>
      </w:pPr>
      <w:r>
        <w:t>U dient zelf zorg te dragen voor de afvoer van chemisch afval.</w:t>
      </w:r>
    </w:p>
    <w:p w:rsidR="00651677" w:rsidRDefault="00651677" w:rsidP="00651677">
      <w:pPr>
        <w:pStyle w:val="Kop2"/>
        <w:tabs>
          <w:tab w:val="left" w:pos="0"/>
        </w:tabs>
        <w:spacing w:before="60"/>
        <w:ind w:left="-720"/>
        <w:jc w:val="both"/>
        <w:rPr>
          <w:i w:val="0"/>
        </w:rPr>
      </w:pPr>
    </w:p>
    <w:p w:rsidR="00651677" w:rsidRDefault="00651677" w:rsidP="00651677"/>
    <w:p w:rsidR="00651677" w:rsidRDefault="00651677" w:rsidP="00651677"/>
    <w:p w:rsidR="00651677" w:rsidRPr="00651677" w:rsidRDefault="00651677" w:rsidP="00651677"/>
    <w:p w:rsidR="007D1D4B" w:rsidRDefault="007D1D4B" w:rsidP="00651677">
      <w:pPr>
        <w:pStyle w:val="Kop2"/>
        <w:tabs>
          <w:tab w:val="left" w:pos="0"/>
        </w:tabs>
        <w:spacing w:before="60"/>
        <w:ind w:left="-720"/>
        <w:jc w:val="both"/>
        <w:rPr>
          <w:i w:val="0"/>
        </w:rPr>
      </w:pPr>
      <w:r>
        <w:rPr>
          <w:i w:val="0"/>
        </w:rPr>
        <w:t>Toezicht:</w:t>
      </w:r>
    </w:p>
    <w:p w:rsidR="007D1D4B" w:rsidRDefault="007D1D4B" w:rsidP="00651677">
      <w:pPr>
        <w:pStyle w:val="standaardalinea"/>
        <w:tabs>
          <w:tab w:val="left" w:pos="0"/>
        </w:tabs>
        <w:ind w:left="-720"/>
        <w:jc w:val="left"/>
      </w:pPr>
      <w:r>
        <w:t>Op welke wijze gaat u toezicht houden op het project:</w:t>
      </w:r>
    </w:p>
    <w:p w:rsidR="007D1D4B" w:rsidRDefault="007D1D4B" w:rsidP="00651677">
      <w:pPr>
        <w:pStyle w:val="standaardalinea"/>
        <w:tabs>
          <w:tab w:val="left" w:pos="0"/>
        </w:tabs>
        <w:ind w:left="-720"/>
        <w:jc w:val="left"/>
      </w:pPr>
      <w:r>
        <w:t>Toezichthouder (naam + functie):………………………………………………………………………..</w:t>
      </w:r>
    </w:p>
    <w:p w:rsidR="007D1D4B" w:rsidRDefault="007D1D4B" w:rsidP="00651677">
      <w:pPr>
        <w:pStyle w:val="standaardalinea"/>
        <w:numPr>
          <w:ilvl w:val="0"/>
          <w:numId w:val="5"/>
        </w:numPr>
        <w:tabs>
          <w:tab w:val="left" w:pos="0"/>
        </w:tabs>
        <w:ind w:left="-720" w:firstLine="0"/>
        <w:jc w:val="left"/>
      </w:pPr>
      <w:r>
        <w:t>Ten minste vóór aanvang van iedere overlegvergadering.</w:t>
      </w:r>
    </w:p>
    <w:p w:rsidR="007D1D4B" w:rsidRDefault="00651677" w:rsidP="00651677">
      <w:pPr>
        <w:pStyle w:val="standaardalinea"/>
        <w:numPr>
          <w:ilvl w:val="0"/>
          <w:numId w:val="5"/>
        </w:numPr>
        <w:tabs>
          <w:tab w:val="left" w:pos="0"/>
        </w:tabs>
        <w:ind w:left="-720" w:firstLine="0"/>
        <w:jc w:val="left"/>
      </w:pPr>
      <w:r>
        <w:t>Het periodiek houden van werkplekinspecties (minimaal 1x per maand schriftelijk vastleggen)</w:t>
      </w:r>
    </w:p>
    <w:p w:rsidR="00D24958" w:rsidRDefault="007D1D4B" w:rsidP="00651677">
      <w:pPr>
        <w:pStyle w:val="standaardalinea"/>
        <w:numPr>
          <w:ilvl w:val="0"/>
          <w:numId w:val="5"/>
        </w:numPr>
        <w:tabs>
          <w:tab w:val="left" w:pos="0"/>
        </w:tabs>
        <w:ind w:left="0" w:hanging="720"/>
        <w:jc w:val="left"/>
      </w:pPr>
      <w:r>
        <w:t>Permanent toezich</w:t>
      </w:r>
      <w:r w:rsidR="00651677">
        <w:t>t bij uitvoering werkzaamheden</w:t>
      </w:r>
    </w:p>
    <w:p w:rsidR="007D1D4B" w:rsidRDefault="007D1D4B" w:rsidP="00651677">
      <w:pPr>
        <w:pStyle w:val="standaardalinea"/>
        <w:numPr>
          <w:ilvl w:val="0"/>
          <w:numId w:val="5"/>
        </w:numPr>
        <w:tabs>
          <w:tab w:val="left" w:pos="0"/>
        </w:tabs>
        <w:ind w:left="-720" w:firstLine="0"/>
        <w:jc w:val="left"/>
      </w:pPr>
      <w:r>
        <w:t>..................................................................................................................................................</w:t>
      </w:r>
    </w:p>
    <w:p w:rsidR="007D1D4B" w:rsidRDefault="007D1D4B" w:rsidP="00651677">
      <w:pPr>
        <w:pStyle w:val="Kop2"/>
        <w:spacing w:before="480"/>
        <w:ind w:left="-720"/>
        <w:jc w:val="both"/>
        <w:rPr>
          <w:i w:val="0"/>
        </w:rPr>
      </w:pPr>
      <w:r>
        <w:rPr>
          <w:i w:val="0"/>
        </w:rPr>
        <w:t>Risico’s en maatregelen</w:t>
      </w:r>
    </w:p>
    <w:p w:rsidR="007D1D4B" w:rsidRDefault="007D1D4B" w:rsidP="00651677">
      <w:pPr>
        <w:pStyle w:val="standaardalinea"/>
        <w:ind w:left="-720"/>
        <w:jc w:val="left"/>
      </w:pPr>
      <w:r>
        <w:t>Welke risico’s hebben uw werkzaamhede</w:t>
      </w:r>
      <w:r w:rsidR="00D24958">
        <w:t>n en welke maatregelen treft u?</w:t>
      </w:r>
    </w:p>
    <w:p w:rsidR="007D1D4B" w:rsidRDefault="007D1D4B" w:rsidP="00651677">
      <w:pPr>
        <w:pStyle w:val="standaardalinea"/>
        <w:ind w:left="-720"/>
        <w:jc w:val="left"/>
      </w:pPr>
      <w:r>
        <w:t>U dient ten minste de risico’s aan te geven welke ook een risico vormen voor anderen dan uw eigen medewerkers.</w:t>
      </w:r>
    </w:p>
    <w:p w:rsidR="00D24958" w:rsidRDefault="00D24958" w:rsidP="00BF5900">
      <w:pPr>
        <w:pStyle w:val="standaardalinea"/>
        <w:ind w:left="-720"/>
        <w:jc w:val="left"/>
      </w:pPr>
    </w:p>
    <w:tbl>
      <w:tblPr>
        <w:tblW w:w="10320" w:type="dxa"/>
        <w:tblInd w:w="-77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280"/>
        <w:gridCol w:w="3000"/>
        <w:gridCol w:w="2640"/>
        <w:gridCol w:w="1200"/>
        <w:gridCol w:w="1200"/>
      </w:tblGrid>
      <w:tr w:rsidR="007D1D4B">
        <w:trPr>
          <w:tblHeader/>
        </w:trPr>
        <w:tc>
          <w:tcPr>
            <w:tcW w:w="2280" w:type="dxa"/>
            <w:shd w:val="pct35" w:color="000000" w:fill="FFFFFF"/>
          </w:tcPr>
          <w:p w:rsidR="007D1D4B" w:rsidRDefault="007D1D4B" w:rsidP="007D1D4B">
            <w:pPr>
              <w:pStyle w:val="standaardalinea"/>
              <w:jc w:val="left"/>
              <w:rPr>
                <w:b/>
              </w:rPr>
            </w:pPr>
            <w:r>
              <w:rPr>
                <w:b/>
              </w:rPr>
              <w:t>Risico</w:t>
            </w:r>
          </w:p>
        </w:tc>
        <w:tc>
          <w:tcPr>
            <w:tcW w:w="3000" w:type="dxa"/>
            <w:shd w:val="pct35" w:color="000000" w:fill="FFFFFF"/>
          </w:tcPr>
          <w:p w:rsidR="007D1D4B" w:rsidRDefault="007D1D4B" w:rsidP="007D1D4B">
            <w:pPr>
              <w:pStyle w:val="standaardalinea"/>
              <w:jc w:val="left"/>
              <w:rPr>
                <w:b/>
              </w:rPr>
            </w:pPr>
            <w:r>
              <w:rPr>
                <w:b/>
              </w:rPr>
              <w:t>Activiteit</w:t>
            </w:r>
          </w:p>
        </w:tc>
        <w:tc>
          <w:tcPr>
            <w:tcW w:w="2640" w:type="dxa"/>
            <w:shd w:val="pct35" w:color="000000" w:fill="FFFFFF"/>
          </w:tcPr>
          <w:p w:rsidR="007D1D4B" w:rsidRDefault="007D1D4B" w:rsidP="007D1D4B">
            <w:pPr>
              <w:pStyle w:val="standaardalinea"/>
              <w:jc w:val="left"/>
              <w:rPr>
                <w:b/>
              </w:rPr>
            </w:pPr>
            <w:r>
              <w:rPr>
                <w:b/>
              </w:rPr>
              <w:t>Maatregel</w:t>
            </w:r>
          </w:p>
        </w:tc>
        <w:tc>
          <w:tcPr>
            <w:tcW w:w="1200" w:type="dxa"/>
            <w:shd w:val="pct35" w:color="000000" w:fill="FFFFFF"/>
          </w:tcPr>
          <w:p w:rsidR="007D1D4B" w:rsidRDefault="007D1D4B" w:rsidP="007D1D4B">
            <w:pPr>
              <w:pStyle w:val="standaardalinea"/>
              <w:jc w:val="left"/>
              <w:rPr>
                <w:b/>
              </w:rPr>
            </w:pPr>
            <w:r>
              <w:rPr>
                <w:b/>
              </w:rPr>
              <w:t>Aan-brengen door</w:t>
            </w:r>
          </w:p>
        </w:tc>
        <w:tc>
          <w:tcPr>
            <w:tcW w:w="1200" w:type="dxa"/>
            <w:shd w:val="pct35" w:color="000000" w:fill="FFFFFF"/>
          </w:tcPr>
          <w:p w:rsidR="007D1D4B" w:rsidRDefault="007D1D4B" w:rsidP="007D1D4B">
            <w:pPr>
              <w:pStyle w:val="standaardalinea"/>
              <w:jc w:val="left"/>
              <w:rPr>
                <w:b/>
              </w:rPr>
            </w:pPr>
            <w:r>
              <w:rPr>
                <w:b/>
              </w:rPr>
              <w:t>In stand houden door</w:t>
            </w: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 xml:space="preserve">Werken op hoogte </w:t>
            </w:r>
            <w:r>
              <w:br/>
              <w:t>(&gt; 2.50 meter)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Vallende voorwerpen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Instorting van (delen van) gebouw.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A70272">
        <w:trPr>
          <w:trHeight w:hRule="exact" w:val="600"/>
        </w:trPr>
        <w:tc>
          <w:tcPr>
            <w:tcW w:w="2280" w:type="dxa"/>
            <w:tcBorders>
              <w:bottom w:val="nil"/>
            </w:tcBorders>
          </w:tcPr>
          <w:p w:rsidR="00A70272" w:rsidRDefault="00A70272" w:rsidP="007D1D4B">
            <w:pPr>
              <w:pStyle w:val="standaardalinea"/>
              <w:jc w:val="left"/>
            </w:pPr>
            <w:r>
              <w:t>Omvallen stellingen/materieel</w:t>
            </w:r>
          </w:p>
        </w:tc>
        <w:tc>
          <w:tcPr>
            <w:tcW w:w="3000" w:type="dxa"/>
            <w:tcBorders>
              <w:bottom w:val="nil"/>
            </w:tcBorders>
          </w:tcPr>
          <w:p w:rsidR="00A70272" w:rsidRDefault="00A70272" w:rsidP="007D1D4B">
            <w:pPr>
              <w:pStyle w:val="standaardalinea"/>
              <w:jc w:val="left"/>
            </w:pPr>
          </w:p>
        </w:tc>
        <w:tc>
          <w:tcPr>
            <w:tcW w:w="2640" w:type="dxa"/>
            <w:tcBorders>
              <w:bottom w:val="nil"/>
            </w:tcBorders>
          </w:tcPr>
          <w:p w:rsidR="00A70272" w:rsidRDefault="00A70272" w:rsidP="007D1D4B">
            <w:pPr>
              <w:pStyle w:val="standaardalinea"/>
              <w:jc w:val="left"/>
            </w:pPr>
          </w:p>
        </w:tc>
        <w:tc>
          <w:tcPr>
            <w:tcW w:w="1200" w:type="dxa"/>
            <w:tcBorders>
              <w:bottom w:val="nil"/>
            </w:tcBorders>
          </w:tcPr>
          <w:p w:rsidR="00A70272" w:rsidRDefault="00A70272" w:rsidP="007D1D4B">
            <w:pPr>
              <w:pStyle w:val="standaardalinea"/>
              <w:jc w:val="left"/>
            </w:pPr>
          </w:p>
        </w:tc>
        <w:tc>
          <w:tcPr>
            <w:tcW w:w="1200" w:type="dxa"/>
            <w:tcBorders>
              <w:bottom w:val="nil"/>
            </w:tcBorders>
          </w:tcPr>
          <w:p w:rsidR="00A70272" w:rsidRDefault="00A70272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  <w:tcBorders>
              <w:bottom w:val="nil"/>
            </w:tcBorders>
          </w:tcPr>
          <w:p w:rsidR="007D1D4B" w:rsidRDefault="007D1D4B" w:rsidP="007D1D4B">
            <w:pPr>
              <w:pStyle w:val="standaardalinea"/>
              <w:jc w:val="left"/>
            </w:pPr>
            <w:r>
              <w:t>Gevaar voor derden / omwonenden</w:t>
            </w:r>
          </w:p>
        </w:tc>
        <w:tc>
          <w:tcPr>
            <w:tcW w:w="3000" w:type="dxa"/>
            <w:tcBorders>
              <w:bottom w:val="nil"/>
            </w:tcBorders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  <w:tcBorders>
              <w:bottom w:val="nil"/>
            </w:tcBorders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  <w:tcBorders>
              <w:bottom w:val="nil"/>
            </w:tcBorders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  <w:tcBorders>
              <w:bottom w:val="nil"/>
            </w:tcBorders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Snijden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Pletten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Bekneld raken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Trillingen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Geluid &gt; 80 dB(A)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Rondvliegende delen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Elektrocutiegevaar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Brand en/of explosie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Milieu gevaarlijke stoffen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lastRenderedPageBreak/>
              <w:t>Giftige stoffen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Open vuur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(Kwarts) stof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Tillen &gt; 25 kg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Grote fysieke belasting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Hijswerkzaamheden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Besloten ruimten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7D1D4B" w:rsidP="007D1D4B">
            <w:pPr>
              <w:pStyle w:val="standaardalinea"/>
              <w:jc w:val="left"/>
            </w:pPr>
            <w:r>
              <w:t>Gaten en/of sleuven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</w:tcPr>
          <w:p w:rsidR="007D1D4B" w:rsidRDefault="000A419F" w:rsidP="007D1D4B">
            <w:pPr>
              <w:pStyle w:val="standaardalinea"/>
              <w:jc w:val="left"/>
            </w:pPr>
            <w:r>
              <w:t>Overig:</w:t>
            </w:r>
          </w:p>
        </w:tc>
        <w:tc>
          <w:tcPr>
            <w:tcW w:w="30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7D1D4B" w:rsidRDefault="007D1D4B" w:rsidP="007D1D4B">
            <w:pPr>
              <w:pStyle w:val="standaardalinea"/>
              <w:jc w:val="left"/>
            </w:pPr>
          </w:p>
        </w:tc>
      </w:tr>
      <w:tr w:rsidR="000A419F">
        <w:trPr>
          <w:trHeight w:hRule="exact" w:val="600"/>
        </w:trPr>
        <w:tc>
          <w:tcPr>
            <w:tcW w:w="2280" w:type="dxa"/>
          </w:tcPr>
          <w:p w:rsidR="000A419F" w:rsidRDefault="000A419F" w:rsidP="007D1D4B">
            <w:pPr>
              <w:pStyle w:val="standaardalinea"/>
              <w:jc w:val="left"/>
            </w:pPr>
          </w:p>
        </w:tc>
        <w:tc>
          <w:tcPr>
            <w:tcW w:w="3000" w:type="dxa"/>
          </w:tcPr>
          <w:p w:rsidR="000A419F" w:rsidRDefault="000A419F" w:rsidP="007D1D4B">
            <w:pPr>
              <w:pStyle w:val="standaardalinea"/>
              <w:jc w:val="left"/>
            </w:pPr>
          </w:p>
        </w:tc>
        <w:tc>
          <w:tcPr>
            <w:tcW w:w="2640" w:type="dxa"/>
          </w:tcPr>
          <w:p w:rsidR="000A419F" w:rsidRDefault="000A419F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0A419F" w:rsidRDefault="000A419F" w:rsidP="007D1D4B">
            <w:pPr>
              <w:pStyle w:val="standaardalinea"/>
              <w:jc w:val="left"/>
            </w:pPr>
          </w:p>
        </w:tc>
        <w:tc>
          <w:tcPr>
            <w:tcW w:w="1200" w:type="dxa"/>
          </w:tcPr>
          <w:p w:rsidR="000A419F" w:rsidRDefault="000A419F" w:rsidP="007D1D4B">
            <w:pPr>
              <w:pStyle w:val="standaardalinea"/>
              <w:jc w:val="left"/>
            </w:pPr>
          </w:p>
        </w:tc>
      </w:tr>
      <w:tr w:rsidR="007D1D4B">
        <w:trPr>
          <w:trHeight w:hRule="exact" w:val="600"/>
        </w:trPr>
        <w:tc>
          <w:tcPr>
            <w:tcW w:w="2280" w:type="dxa"/>
            <w:tcBorders>
              <w:bottom w:val="single" w:sz="24" w:space="0" w:color="808080"/>
            </w:tcBorders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3000" w:type="dxa"/>
            <w:tcBorders>
              <w:bottom w:val="single" w:sz="24" w:space="0" w:color="808080"/>
            </w:tcBorders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2640" w:type="dxa"/>
            <w:tcBorders>
              <w:bottom w:val="single" w:sz="24" w:space="0" w:color="808080"/>
            </w:tcBorders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  <w:tcBorders>
              <w:bottom w:val="single" w:sz="24" w:space="0" w:color="808080"/>
            </w:tcBorders>
          </w:tcPr>
          <w:p w:rsidR="007D1D4B" w:rsidRDefault="007D1D4B" w:rsidP="007D1D4B">
            <w:pPr>
              <w:pStyle w:val="standaardalinea"/>
              <w:jc w:val="left"/>
            </w:pPr>
          </w:p>
        </w:tc>
        <w:tc>
          <w:tcPr>
            <w:tcW w:w="1200" w:type="dxa"/>
            <w:tcBorders>
              <w:bottom w:val="single" w:sz="24" w:space="0" w:color="808080"/>
            </w:tcBorders>
          </w:tcPr>
          <w:p w:rsidR="007D1D4B" w:rsidRDefault="007D1D4B" w:rsidP="007D1D4B">
            <w:pPr>
              <w:pStyle w:val="standaardalinea"/>
              <w:jc w:val="left"/>
            </w:pPr>
          </w:p>
        </w:tc>
      </w:tr>
    </w:tbl>
    <w:p w:rsidR="000D16E1" w:rsidRDefault="000D16E1" w:rsidP="000D16E1">
      <w:pPr>
        <w:pStyle w:val="Kop2"/>
        <w:ind w:left="-720"/>
        <w:jc w:val="both"/>
        <w:rPr>
          <w:i w:val="0"/>
          <w:sz w:val="20"/>
        </w:rPr>
      </w:pPr>
      <w:r w:rsidRPr="000D16E1">
        <w:rPr>
          <w:i w:val="0"/>
          <w:sz w:val="20"/>
        </w:rPr>
        <w:t>Voor de onderstaande werkzaamheden zijn/worden</w:t>
      </w:r>
      <w:r>
        <w:rPr>
          <w:i w:val="0"/>
          <w:sz w:val="20"/>
        </w:rPr>
        <w:t xml:space="preserve"> specifieke werkplannen, werkinstructies, actielijsten e.d. opgesteld:</w:t>
      </w:r>
    </w:p>
    <w:p w:rsidR="000D16E1" w:rsidRDefault="000D16E1" w:rsidP="001D48B5">
      <w:pPr>
        <w:pStyle w:val="standaardalinea"/>
        <w:numPr>
          <w:ilvl w:val="0"/>
          <w:numId w:val="5"/>
        </w:numPr>
        <w:tabs>
          <w:tab w:val="left" w:pos="0"/>
        </w:tabs>
        <w:spacing w:before="120"/>
        <w:ind w:left="-720" w:firstLine="0"/>
        <w:jc w:val="left"/>
      </w:pPr>
      <w:r>
        <w:t>..................................................................................................................................................</w:t>
      </w:r>
    </w:p>
    <w:p w:rsidR="000D16E1" w:rsidRDefault="000D16E1" w:rsidP="001D48B5">
      <w:pPr>
        <w:pStyle w:val="standaardalinea"/>
        <w:numPr>
          <w:ilvl w:val="0"/>
          <w:numId w:val="5"/>
        </w:numPr>
        <w:tabs>
          <w:tab w:val="left" w:pos="0"/>
        </w:tabs>
        <w:spacing w:before="120"/>
        <w:ind w:left="-720" w:firstLine="0"/>
        <w:jc w:val="left"/>
      </w:pPr>
      <w:r>
        <w:t>..................................................................................................................................................</w:t>
      </w:r>
    </w:p>
    <w:p w:rsidR="000D16E1" w:rsidRDefault="000D16E1" w:rsidP="001D48B5">
      <w:pPr>
        <w:pStyle w:val="standaardalinea"/>
        <w:numPr>
          <w:ilvl w:val="0"/>
          <w:numId w:val="5"/>
        </w:numPr>
        <w:tabs>
          <w:tab w:val="left" w:pos="0"/>
        </w:tabs>
        <w:spacing w:before="120"/>
        <w:ind w:left="-720" w:firstLine="0"/>
        <w:jc w:val="left"/>
      </w:pPr>
      <w:r>
        <w:t>..................................................................................................................................................</w:t>
      </w:r>
    </w:p>
    <w:p w:rsidR="007D1D4B" w:rsidRDefault="007D1D4B" w:rsidP="000D16E1">
      <w:pPr>
        <w:pStyle w:val="Kop2"/>
        <w:spacing w:before="480"/>
        <w:ind w:left="-720"/>
        <w:jc w:val="both"/>
        <w:rPr>
          <w:i w:val="0"/>
        </w:rPr>
      </w:pPr>
      <w:r>
        <w:rPr>
          <w:i w:val="0"/>
        </w:rPr>
        <w:t>Overige afspraken</w:t>
      </w:r>
    </w:p>
    <w:p w:rsidR="007D1D4B" w:rsidRDefault="007D1D4B" w:rsidP="001D48B5">
      <w:pPr>
        <w:pStyle w:val="standaardalinea"/>
        <w:spacing w:before="120"/>
        <w:ind w:left="-720"/>
        <w:jc w:val="left"/>
      </w:pPr>
      <w:r>
        <w:t>......................................................................................................................................................</w:t>
      </w:r>
      <w:r w:rsidR="000D16E1">
        <w:t>.............</w:t>
      </w:r>
      <w:r>
        <w:t>..</w:t>
      </w:r>
    </w:p>
    <w:p w:rsidR="000D16E1" w:rsidRDefault="000D16E1" w:rsidP="001D48B5">
      <w:pPr>
        <w:pStyle w:val="standaardalinea"/>
        <w:spacing w:before="120"/>
        <w:ind w:left="-720"/>
        <w:jc w:val="left"/>
      </w:pPr>
      <w:r>
        <w:t>.....................................................................................................................................................................</w:t>
      </w:r>
    </w:p>
    <w:p w:rsidR="000D16E1" w:rsidRDefault="000D16E1" w:rsidP="001D48B5">
      <w:pPr>
        <w:pStyle w:val="standaardalinea"/>
        <w:spacing w:before="120"/>
        <w:ind w:left="-720"/>
        <w:jc w:val="left"/>
      </w:pPr>
      <w:r>
        <w:t>.....................................................................................................................................................................</w:t>
      </w:r>
    </w:p>
    <w:p w:rsidR="007D1D4B" w:rsidRDefault="007D1D4B" w:rsidP="000A419F">
      <w:pPr>
        <w:pStyle w:val="standaardalinea"/>
        <w:spacing w:before="120"/>
        <w:ind w:left="-720"/>
        <w:jc w:val="left"/>
      </w:pPr>
    </w:p>
    <w:p w:rsidR="007D1D4B" w:rsidRDefault="007D1D4B" w:rsidP="001D48B5">
      <w:pPr>
        <w:pStyle w:val="standaardalinea"/>
        <w:spacing w:before="120"/>
        <w:ind w:left="-720"/>
        <w:jc w:val="left"/>
      </w:pPr>
      <w:r>
        <w:rPr>
          <w:b/>
        </w:rPr>
        <w:t>Plaats</w:t>
      </w:r>
      <w:r>
        <w:rPr>
          <w:b/>
        </w:rPr>
        <w:tab/>
      </w:r>
      <w:r>
        <w:rPr>
          <w:b/>
        </w:rPr>
        <w:tab/>
      </w:r>
      <w:r>
        <w:t>:  ...................................................................</w:t>
      </w:r>
    </w:p>
    <w:p w:rsidR="007D1D4B" w:rsidRDefault="007D1D4B" w:rsidP="001D48B5">
      <w:pPr>
        <w:pStyle w:val="standaardalinea"/>
        <w:spacing w:before="120"/>
        <w:ind w:left="-720"/>
        <w:jc w:val="left"/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</w:r>
      <w:r>
        <w:t>:  ...................................................................</w:t>
      </w:r>
    </w:p>
    <w:p w:rsidR="007D1D4B" w:rsidRDefault="007D1D4B" w:rsidP="001D48B5">
      <w:pPr>
        <w:pStyle w:val="standaardalinea"/>
        <w:spacing w:before="120"/>
        <w:ind w:left="-720"/>
        <w:jc w:val="left"/>
        <w:rPr>
          <w:b/>
        </w:rPr>
      </w:pPr>
      <w:r>
        <w:rPr>
          <w:b/>
        </w:rPr>
        <w:t>Naam</w:t>
      </w:r>
      <w:r>
        <w:rPr>
          <w:b/>
        </w:rPr>
        <w:tab/>
      </w:r>
      <w:r>
        <w:rPr>
          <w:b/>
        </w:rPr>
        <w:tab/>
      </w:r>
      <w:r>
        <w:t>:  ...................................................................</w:t>
      </w:r>
    </w:p>
    <w:p w:rsidR="000A419F" w:rsidRDefault="000A419F" w:rsidP="000A419F">
      <w:pPr>
        <w:pStyle w:val="standaardalinea"/>
        <w:spacing w:before="120"/>
        <w:ind w:left="-720"/>
        <w:jc w:val="left"/>
        <w:rPr>
          <w:b/>
        </w:rPr>
      </w:pPr>
    </w:p>
    <w:p w:rsidR="007D1D4B" w:rsidRDefault="007D1D4B" w:rsidP="000A419F">
      <w:pPr>
        <w:pStyle w:val="standaardalinea"/>
        <w:spacing w:before="120"/>
        <w:ind w:left="-720"/>
        <w:jc w:val="left"/>
      </w:pPr>
      <w:r>
        <w:rPr>
          <w:b/>
        </w:rPr>
        <w:t>Handtekening</w:t>
      </w:r>
      <w:r>
        <w:tab/>
        <w:t>:  ...................................................................</w:t>
      </w:r>
    </w:p>
    <w:p w:rsidR="007D1D4B" w:rsidRDefault="007D1D4B" w:rsidP="000A419F">
      <w:pPr>
        <w:pStyle w:val="standaardalinea"/>
        <w:spacing w:before="120"/>
        <w:ind w:left="-720"/>
        <w:jc w:val="left"/>
      </w:pPr>
    </w:p>
    <w:sectPr w:rsidR="007D1D4B" w:rsidSect="0000033B">
      <w:headerReference w:type="default" r:id="rId7"/>
      <w:footerReference w:type="default" r:id="rId8"/>
      <w:pgSz w:w="11906" w:h="16838"/>
      <w:pgMar w:top="1811" w:right="707" w:bottom="992" w:left="1276" w:header="142" w:footer="741" w:gutter="0"/>
      <w:pgNumType w:start="1"/>
      <w:cols w:space="708" w:equalWidth="0">
        <w:col w:w="9213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32E" w:rsidRDefault="004B732E">
      <w:r>
        <w:separator/>
      </w:r>
    </w:p>
  </w:endnote>
  <w:endnote w:type="continuationSeparator" w:id="0">
    <w:p w:rsidR="004B732E" w:rsidRDefault="004B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EE6" w:rsidRPr="00E70CB7" w:rsidRDefault="002B7EE6" w:rsidP="00E70CB7">
    <w:pPr>
      <w:pStyle w:val="Voettekst"/>
      <w:tabs>
        <w:tab w:val="clear" w:pos="9072"/>
        <w:tab w:val="right" w:pos="9923"/>
      </w:tabs>
      <w:rPr>
        <w:rFonts w:ascii="Arial" w:hAnsi="Arial" w:cs="Arial"/>
        <w:noProof/>
        <w:sz w:val="16"/>
        <w:szCs w:val="16"/>
      </w:rPr>
    </w:pPr>
    <w:r>
      <w:rPr>
        <w:rFonts w:ascii="Arial" w:hAnsi="Arial"/>
        <w:noProof/>
        <w:sz w:val="16"/>
      </w:rPr>
      <w:tab/>
    </w:r>
    <w:r w:rsidRPr="00E70CB7">
      <w:rPr>
        <w:rFonts w:ascii="Arial" w:hAnsi="Arial" w:cs="Arial"/>
        <w:noProof/>
        <w:sz w:val="16"/>
        <w:szCs w:val="16"/>
      </w:rPr>
      <w:t xml:space="preserve">pagina </w:t>
    </w:r>
    <w:r w:rsidR="00807998" w:rsidRPr="00E70CB7">
      <w:rPr>
        <w:rStyle w:val="Paginanummer"/>
        <w:rFonts w:ascii="Arial" w:hAnsi="Arial" w:cs="Arial"/>
        <w:sz w:val="16"/>
        <w:szCs w:val="16"/>
      </w:rPr>
      <w:fldChar w:fldCharType="begin"/>
    </w:r>
    <w:r w:rsidRPr="00E70CB7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807998" w:rsidRPr="00E70CB7">
      <w:rPr>
        <w:rStyle w:val="Paginanummer"/>
        <w:rFonts w:ascii="Arial" w:hAnsi="Arial" w:cs="Arial"/>
        <w:sz w:val="16"/>
        <w:szCs w:val="16"/>
      </w:rPr>
      <w:fldChar w:fldCharType="separate"/>
    </w:r>
    <w:r w:rsidR="00F836DB">
      <w:rPr>
        <w:rStyle w:val="Paginanummer"/>
        <w:rFonts w:ascii="Arial" w:hAnsi="Arial" w:cs="Arial"/>
        <w:noProof/>
        <w:sz w:val="16"/>
        <w:szCs w:val="16"/>
      </w:rPr>
      <w:t>1</w:t>
    </w:r>
    <w:r w:rsidR="00807998" w:rsidRPr="00E70CB7">
      <w:rPr>
        <w:rStyle w:val="Paginanummer"/>
        <w:rFonts w:ascii="Arial" w:hAnsi="Arial" w:cs="Arial"/>
        <w:sz w:val="16"/>
        <w:szCs w:val="16"/>
      </w:rPr>
      <w:fldChar w:fldCharType="end"/>
    </w:r>
    <w:r w:rsidR="005A3650">
      <w:rPr>
        <w:rStyle w:val="Paginanummer"/>
        <w:rFonts w:ascii="Arial" w:hAnsi="Arial" w:cs="Arial"/>
        <w:sz w:val="16"/>
        <w:szCs w:val="16"/>
      </w:rPr>
      <w:t xml:space="preserve"> </w:t>
    </w:r>
    <w:r w:rsidRPr="00E70CB7">
      <w:rPr>
        <w:rStyle w:val="Paginanummer"/>
        <w:rFonts w:ascii="Arial" w:hAnsi="Arial" w:cs="Arial"/>
        <w:sz w:val="16"/>
        <w:szCs w:val="16"/>
      </w:rPr>
      <w:t xml:space="preserve">van </w:t>
    </w:r>
    <w:r w:rsidR="00807998">
      <w:rPr>
        <w:rStyle w:val="Paginanummer"/>
        <w:rFonts w:ascii="Arial" w:hAnsi="Arial" w:cs="Arial"/>
        <w:sz w:val="16"/>
        <w:szCs w:val="16"/>
      </w:rPr>
      <w:fldChar w:fldCharType="begin"/>
    </w:r>
    <w:r>
      <w:rPr>
        <w:rStyle w:val="Paginanummer"/>
        <w:rFonts w:ascii="Arial" w:hAnsi="Arial" w:cs="Arial"/>
        <w:sz w:val="16"/>
        <w:szCs w:val="16"/>
      </w:rPr>
      <w:instrText xml:space="preserve"> SECTIONPAGES  </w:instrText>
    </w:r>
    <w:r w:rsidR="00807998">
      <w:rPr>
        <w:rStyle w:val="Paginanummer"/>
        <w:rFonts w:ascii="Arial" w:hAnsi="Arial" w:cs="Arial"/>
        <w:sz w:val="16"/>
        <w:szCs w:val="16"/>
      </w:rPr>
      <w:fldChar w:fldCharType="separate"/>
    </w:r>
    <w:r w:rsidR="00B22D94">
      <w:rPr>
        <w:rStyle w:val="Paginanummer"/>
        <w:rFonts w:ascii="Arial" w:hAnsi="Arial" w:cs="Arial"/>
        <w:noProof/>
        <w:sz w:val="16"/>
        <w:szCs w:val="16"/>
      </w:rPr>
      <w:t>5</w:t>
    </w:r>
    <w:r w:rsidR="00807998">
      <w:rPr>
        <w:rStyle w:val="Paginanummer"/>
        <w:rFonts w:ascii="Arial" w:hAnsi="Arial" w:cs="Arial"/>
        <w:sz w:val="16"/>
        <w:szCs w:val="16"/>
      </w:rPr>
      <w:fldChar w:fldCharType="end"/>
    </w:r>
    <w:r w:rsidR="0000033B">
      <w:rPr>
        <w:rStyle w:val="Paginanummer"/>
        <w:rFonts w:ascii="Arial" w:hAnsi="Arial" w:cs="Arial"/>
        <w:sz w:val="16"/>
        <w:szCs w:val="16"/>
      </w:rPr>
      <w:tab/>
      <w:t xml:space="preserve">Versiedatum: </w:t>
    </w:r>
    <w:r w:rsidR="00F836DB">
      <w:rPr>
        <w:rStyle w:val="Paginanummer"/>
        <w:rFonts w:ascii="Arial" w:hAnsi="Arial" w:cs="Arial"/>
        <w:sz w:val="16"/>
        <w:szCs w:val="16"/>
      </w:rPr>
      <w:t>07-09-2015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32E" w:rsidRDefault="004B732E">
      <w:r>
        <w:separator/>
      </w:r>
    </w:p>
  </w:footnote>
  <w:footnote w:type="continuationSeparator" w:id="0">
    <w:p w:rsidR="004B732E" w:rsidRDefault="004B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EE6" w:rsidRPr="001D2A38" w:rsidRDefault="00B22D94" w:rsidP="0000033B">
    <w:pPr>
      <w:pStyle w:val="Koptekst"/>
      <w:ind w:left="-284" w:hanging="142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1350645</wp:posOffset>
              </wp:positionH>
              <wp:positionV relativeFrom="paragraph">
                <wp:posOffset>540385</wp:posOffset>
              </wp:positionV>
              <wp:extent cx="2506345" cy="393065"/>
              <wp:effectExtent l="6350" t="8890" r="11430" b="7620"/>
              <wp:wrapNone/>
              <wp:docPr id="2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345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33B" w:rsidRPr="0042770E" w:rsidRDefault="0000033B" w:rsidP="000003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42770E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V&amp;G</w:t>
                          </w:r>
                          <w:r w:rsidR="0042770E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-</w:t>
                          </w:r>
                          <w:r w:rsidRPr="0042770E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deelplan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26" type="#_x0000_t202" style="position:absolute;left:0;text-align:left;margin-left:106.35pt;margin-top:42.55pt;width:197.35pt;height:30.9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" strokecolor="white [3212]">
              <v:textbox style="mso-fit-shape-to-text:t">
                <w:txbxContent>
                  <w:p w:rsidR="0000033B" w:rsidRPr="0042770E" w:rsidRDefault="0000033B" w:rsidP="000003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42770E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V&amp;G</w:t>
                    </w:r>
                    <w:r w:rsidR="0042770E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-</w:t>
                    </w:r>
                    <w:r w:rsidRPr="0042770E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deelplan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-906145</wp:posOffset>
              </wp:positionH>
              <wp:positionV relativeFrom="paragraph">
                <wp:posOffset>962660</wp:posOffset>
              </wp:positionV>
              <wp:extent cx="7719695" cy="635"/>
              <wp:effectExtent l="8890" t="5080" r="5715" b="13335"/>
              <wp:wrapNone/>
              <wp:docPr id="1" name="AutoShape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196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ED9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0" o:spid="_x0000_s1026" type="#_x0000_t32" style="position:absolute;margin-left:-71.35pt;margin-top:75.8pt;width:607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"/>
          </w:pict>
        </mc:Fallback>
      </mc:AlternateContent>
    </w:r>
    <w:r w:rsidR="0000033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4801235</wp:posOffset>
          </wp:positionH>
          <wp:positionV relativeFrom="paragraph">
            <wp:posOffset>451485</wp:posOffset>
          </wp:positionV>
          <wp:extent cx="1586230" cy="457200"/>
          <wp:effectExtent l="19050" t="0" r="0" b="0"/>
          <wp:wrapSquare wrapText="bothSides"/>
          <wp:docPr id="129" name="Afbeelding 129" descr="Brief_logo_zw bijgesne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" descr="Brief_logo_zw bijgesned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33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451485</wp:posOffset>
          </wp:positionV>
          <wp:extent cx="597535" cy="307975"/>
          <wp:effectExtent l="19050" t="0" r="0" b="0"/>
          <wp:wrapSquare wrapText="bothSides"/>
          <wp:docPr id="3" name="Afbeelding 128" descr="Brief_blokjes_zw bijgesne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Brief_blokjes_zw bijgesned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307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63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23265A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24398"/>
    <w:multiLevelType w:val="singleLevel"/>
    <w:tmpl w:val="952A0A1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09AD69E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CE0C15"/>
    <w:multiLevelType w:val="singleLevel"/>
    <w:tmpl w:val="952A0A1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0CD3345D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0DA8290E"/>
    <w:multiLevelType w:val="singleLevel"/>
    <w:tmpl w:val="E69A31B6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</w:rPr>
    </w:lvl>
  </w:abstractNum>
  <w:abstractNum w:abstractNumId="7" w15:restartNumberingAfterBreak="0">
    <w:nsid w:val="0DFD4E6A"/>
    <w:multiLevelType w:val="singleLevel"/>
    <w:tmpl w:val="E69A31B6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</w:rPr>
    </w:lvl>
  </w:abstractNum>
  <w:abstractNum w:abstractNumId="8" w15:restartNumberingAfterBreak="0">
    <w:nsid w:val="101F396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2FD2F4A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3A00A6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3B0031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41A653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18645DD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04B1C0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0784BE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1685DC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22A373F9"/>
    <w:multiLevelType w:val="singleLevel"/>
    <w:tmpl w:val="EEA6EB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80399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BDC6271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2D84650E"/>
    <w:multiLevelType w:val="hybridMultilevel"/>
    <w:tmpl w:val="07D8363E"/>
    <w:lvl w:ilvl="0" w:tplc="D0CA8F18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F51E2"/>
    <w:multiLevelType w:val="singleLevel"/>
    <w:tmpl w:val="952A0A1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6F462D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9C86C0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0A9557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290401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30608E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3CC3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0E035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4890AED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45D07FE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46A747E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46D814C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47D61B82"/>
    <w:multiLevelType w:val="hybridMultilevel"/>
    <w:tmpl w:val="ED706890"/>
    <w:lvl w:ilvl="0" w:tplc="736EA2E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480826A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482445B6"/>
    <w:multiLevelType w:val="singleLevel"/>
    <w:tmpl w:val="952A0A1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6" w15:restartNumberingAfterBreak="0">
    <w:nsid w:val="4AD044B7"/>
    <w:multiLevelType w:val="singleLevel"/>
    <w:tmpl w:val="E69A31B6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</w:rPr>
    </w:lvl>
  </w:abstractNum>
  <w:abstractNum w:abstractNumId="37" w15:restartNumberingAfterBreak="0">
    <w:nsid w:val="535E1048"/>
    <w:multiLevelType w:val="singleLevel"/>
    <w:tmpl w:val="952A0A1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8" w15:restartNumberingAfterBreak="0">
    <w:nsid w:val="57F653A1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5F854BB1"/>
    <w:multiLevelType w:val="singleLevel"/>
    <w:tmpl w:val="EEA6EB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B9005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655402C9"/>
    <w:multiLevelType w:val="singleLevel"/>
    <w:tmpl w:val="E69A31B6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</w:rPr>
    </w:lvl>
  </w:abstractNum>
  <w:abstractNum w:abstractNumId="42" w15:restartNumberingAfterBreak="0">
    <w:nsid w:val="6E853D3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6FE861E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7294796A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77356DB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7D6196E"/>
    <w:multiLevelType w:val="singleLevel"/>
    <w:tmpl w:val="5396F2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B96747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8" w15:restartNumberingAfterBreak="0">
    <w:nsid w:val="7B9B4BC4"/>
    <w:multiLevelType w:val="singleLevel"/>
    <w:tmpl w:val="5396F2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D6C633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1"/>
  </w:num>
  <w:num w:numId="3">
    <w:abstractNumId w:val="41"/>
  </w:num>
  <w:num w:numId="4">
    <w:abstractNumId w:val="6"/>
  </w:num>
  <w:num w:numId="5">
    <w:abstractNumId w:val="36"/>
  </w:num>
  <w:num w:numId="6">
    <w:abstractNumId w:val="49"/>
  </w:num>
  <w:num w:numId="7">
    <w:abstractNumId w:val="2"/>
  </w:num>
  <w:num w:numId="8">
    <w:abstractNumId w:val="21"/>
  </w:num>
  <w:num w:numId="9">
    <w:abstractNumId w:val="37"/>
  </w:num>
  <w:num w:numId="10">
    <w:abstractNumId w:val="35"/>
  </w:num>
  <w:num w:numId="11">
    <w:abstractNumId w:val="29"/>
  </w:num>
  <w:num w:numId="12">
    <w:abstractNumId w:val="32"/>
  </w:num>
  <w:num w:numId="13">
    <w:abstractNumId w:val="0"/>
  </w:num>
  <w:num w:numId="14">
    <w:abstractNumId w:val="16"/>
  </w:num>
  <w:num w:numId="15">
    <w:abstractNumId w:val="30"/>
  </w:num>
  <w:num w:numId="16">
    <w:abstractNumId w:val="42"/>
  </w:num>
  <w:num w:numId="17">
    <w:abstractNumId w:val="23"/>
  </w:num>
  <w:num w:numId="18">
    <w:abstractNumId w:val="34"/>
  </w:num>
  <w:num w:numId="19">
    <w:abstractNumId w:val="38"/>
  </w:num>
  <w:num w:numId="20">
    <w:abstractNumId w:val="5"/>
  </w:num>
  <w:num w:numId="21">
    <w:abstractNumId w:val="10"/>
  </w:num>
  <w:num w:numId="22">
    <w:abstractNumId w:val="8"/>
  </w:num>
  <w:num w:numId="23">
    <w:abstractNumId w:val="9"/>
  </w:num>
  <w:num w:numId="24">
    <w:abstractNumId w:val="40"/>
  </w:num>
  <w:num w:numId="25">
    <w:abstractNumId w:val="19"/>
  </w:num>
  <w:num w:numId="26">
    <w:abstractNumId w:val="31"/>
  </w:num>
  <w:num w:numId="27">
    <w:abstractNumId w:val="47"/>
  </w:num>
  <w:num w:numId="28">
    <w:abstractNumId w:val="15"/>
  </w:num>
  <w:num w:numId="29">
    <w:abstractNumId w:val="14"/>
  </w:num>
  <w:num w:numId="30">
    <w:abstractNumId w:val="24"/>
  </w:num>
  <w:num w:numId="31">
    <w:abstractNumId w:val="26"/>
  </w:num>
  <w:num w:numId="32">
    <w:abstractNumId w:val="46"/>
  </w:num>
  <w:num w:numId="33">
    <w:abstractNumId w:val="43"/>
  </w:num>
  <w:num w:numId="34">
    <w:abstractNumId w:val="12"/>
  </w:num>
  <w:num w:numId="35">
    <w:abstractNumId w:val="48"/>
  </w:num>
  <w:num w:numId="36">
    <w:abstractNumId w:val="25"/>
  </w:num>
  <w:num w:numId="37">
    <w:abstractNumId w:val="18"/>
  </w:num>
  <w:num w:numId="38">
    <w:abstractNumId w:val="44"/>
  </w:num>
  <w:num w:numId="39">
    <w:abstractNumId w:val="17"/>
  </w:num>
  <w:num w:numId="40">
    <w:abstractNumId w:val="39"/>
  </w:num>
  <w:num w:numId="41">
    <w:abstractNumId w:val="4"/>
  </w:num>
  <w:num w:numId="42">
    <w:abstractNumId w:val="28"/>
  </w:num>
  <w:num w:numId="43">
    <w:abstractNumId w:val="13"/>
  </w:num>
  <w:num w:numId="44">
    <w:abstractNumId w:val="45"/>
  </w:num>
  <w:num w:numId="45">
    <w:abstractNumId w:val="1"/>
  </w:num>
  <w:num w:numId="46">
    <w:abstractNumId w:val="22"/>
  </w:num>
  <w:num w:numId="47">
    <w:abstractNumId w:val="3"/>
  </w:num>
  <w:num w:numId="48">
    <w:abstractNumId w:val="27"/>
  </w:num>
  <w:num w:numId="49">
    <w:abstractNumId w:val="20"/>
  </w:num>
  <w:num w:numId="50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81"/>
    <o:shapelayout v:ext="edit">
      <o:rules v:ext="edit">
        <o:r id="V:Rule2" type="connector" idref="#_x0000_s217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15"/>
    <w:rsid w:val="0000033B"/>
    <w:rsid w:val="00013F6B"/>
    <w:rsid w:val="00015B6A"/>
    <w:rsid w:val="00016AA7"/>
    <w:rsid w:val="00020A98"/>
    <w:rsid w:val="0002720E"/>
    <w:rsid w:val="00035774"/>
    <w:rsid w:val="00045EBF"/>
    <w:rsid w:val="00064F45"/>
    <w:rsid w:val="000668DB"/>
    <w:rsid w:val="0008412F"/>
    <w:rsid w:val="000854B3"/>
    <w:rsid w:val="000A3163"/>
    <w:rsid w:val="000A419F"/>
    <w:rsid w:val="000B6F0F"/>
    <w:rsid w:val="000D16E1"/>
    <w:rsid w:val="000D2B92"/>
    <w:rsid w:val="000F2C8F"/>
    <w:rsid w:val="001072F2"/>
    <w:rsid w:val="00134C36"/>
    <w:rsid w:val="00177274"/>
    <w:rsid w:val="001D2A38"/>
    <w:rsid w:val="001D48B5"/>
    <w:rsid w:val="001D5AAE"/>
    <w:rsid w:val="001E0331"/>
    <w:rsid w:val="0020660F"/>
    <w:rsid w:val="0023639E"/>
    <w:rsid w:val="00237EEE"/>
    <w:rsid w:val="00256D13"/>
    <w:rsid w:val="00260F76"/>
    <w:rsid w:val="0027014F"/>
    <w:rsid w:val="00282636"/>
    <w:rsid w:val="002A1870"/>
    <w:rsid w:val="002B2BBF"/>
    <w:rsid w:val="002B59C3"/>
    <w:rsid w:val="002B7EE6"/>
    <w:rsid w:val="002F0375"/>
    <w:rsid w:val="002F190E"/>
    <w:rsid w:val="002F214F"/>
    <w:rsid w:val="003054A2"/>
    <w:rsid w:val="0032512D"/>
    <w:rsid w:val="003257F9"/>
    <w:rsid w:val="00334EB8"/>
    <w:rsid w:val="003620A7"/>
    <w:rsid w:val="003A2AE2"/>
    <w:rsid w:val="003C0ACB"/>
    <w:rsid w:val="003D2202"/>
    <w:rsid w:val="003D7828"/>
    <w:rsid w:val="003F0698"/>
    <w:rsid w:val="003F4096"/>
    <w:rsid w:val="003F420C"/>
    <w:rsid w:val="004209AD"/>
    <w:rsid w:val="0042770E"/>
    <w:rsid w:val="00494CCB"/>
    <w:rsid w:val="004A34C3"/>
    <w:rsid w:val="004B419B"/>
    <w:rsid w:val="004B732E"/>
    <w:rsid w:val="004E77C0"/>
    <w:rsid w:val="004F0774"/>
    <w:rsid w:val="005008E0"/>
    <w:rsid w:val="00502B0C"/>
    <w:rsid w:val="0051020D"/>
    <w:rsid w:val="00525DB6"/>
    <w:rsid w:val="0052634D"/>
    <w:rsid w:val="00535F31"/>
    <w:rsid w:val="005979F6"/>
    <w:rsid w:val="00597A1C"/>
    <w:rsid w:val="005A3650"/>
    <w:rsid w:val="005B02F8"/>
    <w:rsid w:val="00615296"/>
    <w:rsid w:val="006212E5"/>
    <w:rsid w:val="00624995"/>
    <w:rsid w:val="00651677"/>
    <w:rsid w:val="00664AAD"/>
    <w:rsid w:val="00683094"/>
    <w:rsid w:val="00686C76"/>
    <w:rsid w:val="006B38E8"/>
    <w:rsid w:val="006B3DFE"/>
    <w:rsid w:val="006D508D"/>
    <w:rsid w:val="006E20E5"/>
    <w:rsid w:val="006F134A"/>
    <w:rsid w:val="006F3896"/>
    <w:rsid w:val="006F5358"/>
    <w:rsid w:val="006F732B"/>
    <w:rsid w:val="0070738A"/>
    <w:rsid w:val="00707ECD"/>
    <w:rsid w:val="00720D13"/>
    <w:rsid w:val="007256EC"/>
    <w:rsid w:val="0072799B"/>
    <w:rsid w:val="007362A4"/>
    <w:rsid w:val="007A1A7C"/>
    <w:rsid w:val="007A2597"/>
    <w:rsid w:val="007A5B53"/>
    <w:rsid w:val="007B3458"/>
    <w:rsid w:val="007C0CAF"/>
    <w:rsid w:val="007C36D7"/>
    <w:rsid w:val="007D1D4B"/>
    <w:rsid w:val="007D25F5"/>
    <w:rsid w:val="007D26C7"/>
    <w:rsid w:val="007D26DF"/>
    <w:rsid w:val="00806970"/>
    <w:rsid w:val="00807224"/>
    <w:rsid w:val="00807998"/>
    <w:rsid w:val="008236E5"/>
    <w:rsid w:val="0085517E"/>
    <w:rsid w:val="00860987"/>
    <w:rsid w:val="008751D0"/>
    <w:rsid w:val="0089024C"/>
    <w:rsid w:val="0089291D"/>
    <w:rsid w:val="008C152F"/>
    <w:rsid w:val="008D2EC3"/>
    <w:rsid w:val="008E1F04"/>
    <w:rsid w:val="008E6B8D"/>
    <w:rsid w:val="008F1D74"/>
    <w:rsid w:val="00906545"/>
    <w:rsid w:val="00915DA6"/>
    <w:rsid w:val="00920E2F"/>
    <w:rsid w:val="0092266E"/>
    <w:rsid w:val="0093738D"/>
    <w:rsid w:val="00941818"/>
    <w:rsid w:val="00944CD7"/>
    <w:rsid w:val="00953CD2"/>
    <w:rsid w:val="00955C19"/>
    <w:rsid w:val="0096186D"/>
    <w:rsid w:val="0096392F"/>
    <w:rsid w:val="009A09F9"/>
    <w:rsid w:val="009B46B9"/>
    <w:rsid w:val="009B62C2"/>
    <w:rsid w:val="009C1ED6"/>
    <w:rsid w:val="009E1B62"/>
    <w:rsid w:val="009F73A7"/>
    <w:rsid w:val="00A17AEF"/>
    <w:rsid w:val="00A30FAB"/>
    <w:rsid w:val="00A45235"/>
    <w:rsid w:val="00A627BA"/>
    <w:rsid w:val="00A70272"/>
    <w:rsid w:val="00A71F00"/>
    <w:rsid w:val="00A83677"/>
    <w:rsid w:val="00AA5DA1"/>
    <w:rsid w:val="00AC0A33"/>
    <w:rsid w:val="00AD4F42"/>
    <w:rsid w:val="00AD7414"/>
    <w:rsid w:val="00B07ED1"/>
    <w:rsid w:val="00B22D94"/>
    <w:rsid w:val="00B23787"/>
    <w:rsid w:val="00B3495C"/>
    <w:rsid w:val="00B42737"/>
    <w:rsid w:val="00B43C6D"/>
    <w:rsid w:val="00B643CB"/>
    <w:rsid w:val="00B740DE"/>
    <w:rsid w:val="00BA1BFD"/>
    <w:rsid w:val="00BB618C"/>
    <w:rsid w:val="00BD4715"/>
    <w:rsid w:val="00BF27A0"/>
    <w:rsid w:val="00BF3099"/>
    <w:rsid w:val="00BF5900"/>
    <w:rsid w:val="00BF71DA"/>
    <w:rsid w:val="00C15E3F"/>
    <w:rsid w:val="00C20C3F"/>
    <w:rsid w:val="00C42194"/>
    <w:rsid w:val="00C438D5"/>
    <w:rsid w:val="00C51595"/>
    <w:rsid w:val="00C55F29"/>
    <w:rsid w:val="00C70F47"/>
    <w:rsid w:val="00C82AB9"/>
    <w:rsid w:val="00CA5418"/>
    <w:rsid w:val="00CA6F0A"/>
    <w:rsid w:val="00CB4FB8"/>
    <w:rsid w:val="00CF5F67"/>
    <w:rsid w:val="00D122C2"/>
    <w:rsid w:val="00D13D56"/>
    <w:rsid w:val="00D17663"/>
    <w:rsid w:val="00D17B5A"/>
    <w:rsid w:val="00D24958"/>
    <w:rsid w:val="00D35D57"/>
    <w:rsid w:val="00D379C5"/>
    <w:rsid w:val="00D45CAC"/>
    <w:rsid w:val="00D852AA"/>
    <w:rsid w:val="00D86015"/>
    <w:rsid w:val="00D9168E"/>
    <w:rsid w:val="00D9344B"/>
    <w:rsid w:val="00D94D97"/>
    <w:rsid w:val="00D9735D"/>
    <w:rsid w:val="00DA56D4"/>
    <w:rsid w:val="00DD7E49"/>
    <w:rsid w:val="00DF5EE3"/>
    <w:rsid w:val="00E07DDC"/>
    <w:rsid w:val="00E1078F"/>
    <w:rsid w:val="00E175AB"/>
    <w:rsid w:val="00E36E46"/>
    <w:rsid w:val="00E44DDF"/>
    <w:rsid w:val="00E537EA"/>
    <w:rsid w:val="00E65466"/>
    <w:rsid w:val="00E70CB7"/>
    <w:rsid w:val="00E74808"/>
    <w:rsid w:val="00E76C3B"/>
    <w:rsid w:val="00E80136"/>
    <w:rsid w:val="00E837E4"/>
    <w:rsid w:val="00E84733"/>
    <w:rsid w:val="00E86DC9"/>
    <w:rsid w:val="00E934C4"/>
    <w:rsid w:val="00ED54B1"/>
    <w:rsid w:val="00ED5790"/>
    <w:rsid w:val="00EE2B02"/>
    <w:rsid w:val="00F01E25"/>
    <w:rsid w:val="00F03005"/>
    <w:rsid w:val="00F35E28"/>
    <w:rsid w:val="00F3743E"/>
    <w:rsid w:val="00F56FA1"/>
    <w:rsid w:val="00F60C43"/>
    <w:rsid w:val="00F63456"/>
    <w:rsid w:val="00F8154F"/>
    <w:rsid w:val="00F836DB"/>
    <w:rsid w:val="00F900CC"/>
    <w:rsid w:val="00FA5035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  <w15:docId w15:val="{DE2C0704-E979-4FEB-B2B2-6281E0AD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B42737"/>
  </w:style>
  <w:style w:type="paragraph" w:styleId="Kop1">
    <w:name w:val="heading 1"/>
    <w:aliases w:val="Hoofdstukkopje,k1"/>
    <w:basedOn w:val="Standaard"/>
    <w:next w:val="Standaard"/>
    <w:qFormat/>
    <w:rsid w:val="00D852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aliases w:val="Paragraafkopje,k2"/>
    <w:basedOn w:val="Standaard"/>
    <w:next w:val="Standaard"/>
    <w:qFormat/>
    <w:rsid w:val="00D852A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Kop3">
    <w:name w:val="heading 3"/>
    <w:aliases w:val="k3"/>
    <w:basedOn w:val="Standaard"/>
    <w:next w:val="Standaard"/>
    <w:qFormat/>
    <w:rsid w:val="00D852AA"/>
    <w:pPr>
      <w:keepNext/>
      <w:tabs>
        <w:tab w:val="left" w:pos="425"/>
      </w:tabs>
      <w:outlineLvl w:val="2"/>
    </w:pPr>
    <w:rPr>
      <w:i/>
      <w:sz w:val="21"/>
    </w:rPr>
  </w:style>
  <w:style w:type="paragraph" w:styleId="Kop4">
    <w:name w:val="heading 4"/>
    <w:basedOn w:val="Standaard"/>
    <w:next w:val="Standaard"/>
    <w:qFormat/>
    <w:rsid w:val="00D852AA"/>
    <w:pPr>
      <w:keepNext/>
      <w:jc w:val="center"/>
      <w:outlineLvl w:val="3"/>
    </w:pPr>
    <w:rPr>
      <w:rFonts w:ascii="Arial" w:hAnsi="Arial"/>
      <w:b/>
      <w:sz w:val="28"/>
    </w:rPr>
  </w:style>
  <w:style w:type="paragraph" w:styleId="Kop5">
    <w:name w:val="heading 5"/>
    <w:basedOn w:val="Standaard"/>
    <w:next w:val="Standaard"/>
    <w:qFormat/>
    <w:rsid w:val="00D852AA"/>
    <w:pPr>
      <w:keepNext/>
      <w:outlineLvl w:val="4"/>
    </w:pPr>
    <w:rPr>
      <w:b/>
      <w:i/>
    </w:rPr>
  </w:style>
  <w:style w:type="paragraph" w:styleId="Kop6">
    <w:name w:val="heading 6"/>
    <w:basedOn w:val="Standaard"/>
    <w:next w:val="Standaard"/>
    <w:qFormat/>
    <w:rsid w:val="00D852AA"/>
    <w:pPr>
      <w:widowControl w:val="0"/>
      <w:outlineLvl w:val="5"/>
    </w:pPr>
  </w:style>
  <w:style w:type="paragraph" w:styleId="Kop7">
    <w:name w:val="heading 7"/>
    <w:basedOn w:val="Standaard"/>
    <w:next w:val="Standaard"/>
    <w:qFormat/>
    <w:rsid w:val="00D852AA"/>
    <w:pPr>
      <w:widowControl w:val="0"/>
      <w:outlineLvl w:val="6"/>
    </w:pPr>
  </w:style>
  <w:style w:type="paragraph" w:styleId="Kop8">
    <w:name w:val="heading 8"/>
    <w:basedOn w:val="Standaard"/>
    <w:next w:val="Standaard"/>
    <w:qFormat/>
    <w:rsid w:val="00D852AA"/>
    <w:pPr>
      <w:widowControl w:val="0"/>
      <w:outlineLvl w:val="7"/>
    </w:pPr>
  </w:style>
  <w:style w:type="paragraph" w:styleId="Kop9">
    <w:name w:val="heading 9"/>
    <w:basedOn w:val="Standaard"/>
    <w:next w:val="Standaard"/>
    <w:qFormat/>
    <w:rsid w:val="00D852AA"/>
    <w:pPr>
      <w:widowControl w:val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alinea">
    <w:name w:val="standaard alinea"/>
    <w:basedOn w:val="Standaard"/>
    <w:rsid w:val="00D852AA"/>
    <w:pPr>
      <w:keepLines/>
      <w:spacing w:before="60" w:after="60"/>
      <w:jc w:val="both"/>
    </w:pPr>
    <w:rPr>
      <w:rFonts w:ascii="Arial" w:hAnsi="Arial"/>
    </w:rPr>
  </w:style>
  <w:style w:type="paragraph" w:styleId="Koptekst">
    <w:name w:val="header"/>
    <w:basedOn w:val="Standaard"/>
    <w:rsid w:val="00D852A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852A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852AA"/>
  </w:style>
  <w:style w:type="paragraph" w:customStyle="1" w:styleId="Standaards">
    <w:name w:val="Standaard.s"/>
    <w:rsid w:val="00D852AA"/>
    <w:rPr>
      <w:sz w:val="24"/>
    </w:rPr>
  </w:style>
  <w:style w:type="paragraph" w:styleId="Plattetekst">
    <w:name w:val="Body Text"/>
    <w:basedOn w:val="Standaard"/>
    <w:rsid w:val="00D852AA"/>
    <w:rPr>
      <w:sz w:val="24"/>
    </w:rPr>
  </w:style>
  <w:style w:type="character" w:styleId="Verwijzingopmerking">
    <w:name w:val="annotation reference"/>
    <w:basedOn w:val="Standaardalinea-lettertype"/>
    <w:semiHidden/>
    <w:rsid w:val="00D852AA"/>
    <w:rPr>
      <w:sz w:val="16"/>
    </w:rPr>
  </w:style>
  <w:style w:type="paragraph" w:styleId="Tekstopmerking">
    <w:name w:val="annotation text"/>
    <w:basedOn w:val="Standaard"/>
    <w:semiHidden/>
    <w:rsid w:val="00D852AA"/>
    <w:pPr>
      <w:widowControl w:val="0"/>
    </w:pPr>
  </w:style>
  <w:style w:type="paragraph" w:styleId="Eindnoottekst">
    <w:name w:val="endnote text"/>
    <w:basedOn w:val="Standaard"/>
    <w:semiHidden/>
    <w:rsid w:val="00D852AA"/>
    <w:pPr>
      <w:widowControl w:val="0"/>
    </w:pPr>
    <w:rPr>
      <w:rFonts w:ascii="Courier" w:hAnsi="Courier"/>
      <w:sz w:val="24"/>
      <w:lang w:val="nl"/>
    </w:rPr>
  </w:style>
  <w:style w:type="paragraph" w:customStyle="1" w:styleId="Alinea">
    <w:name w:val="Alinea"/>
    <w:aliases w:val="a1"/>
    <w:basedOn w:val="Standaard"/>
    <w:rsid w:val="00D852AA"/>
    <w:pPr>
      <w:spacing w:before="240"/>
    </w:pPr>
    <w:rPr>
      <w:sz w:val="24"/>
    </w:rPr>
  </w:style>
  <w:style w:type="paragraph" w:customStyle="1" w:styleId="EersteAlinea">
    <w:name w:val="EersteAlinea"/>
    <w:aliases w:val="ea"/>
    <w:basedOn w:val="Standaard"/>
    <w:next w:val="Alinea"/>
    <w:rsid w:val="00D852AA"/>
    <w:rPr>
      <w:sz w:val="24"/>
    </w:rPr>
  </w:style>
  <w:style w:type="paragraph" w:styleId="Plattetekstinspringen">
    <w:name w:val="Body Text Indent"/>
    <w:basedOn w:val="Standaard"/>
    <w:rsid w:val="00ED54B1"/>
    <w:pPr>
      <w:spacing w:after="120"/>
      <w:ind w:left="283"/>
    </w:pPr>
  </w:style>
  <w:style w:type="table" w:styleId="Tabelraster">
    <w:name w:val="Table Grid"/>
    <w:basedOn w:val="Standaardtabel"/>
    <w:rsid w:val="007C0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1">
    <w:name w:val="toc 1"/>
    <w:basedOn w:val="Standaard"/>
    <w:next w:val="Standaard"/>
    <w:semiHidden/>
    <w:rsid w:val="00F3743E"/>
    <w:pPr>
      <w:tabs>
        <w:tab w:val="right" w:leader="dot" w:pos="9071"/>
      </w:tabs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Arial" w:hAnsi="Arial"/>
      <w:b/>
      <w:smallCaps/>
      <w:lang w:val="nl"/>
    </w:rPr>
  </w:style>
  <w:style w:type="paragraph" w:styleId="Lijstalinea">
    <w:name w:val="List Paragraph"/>
    <w:basedOn w:val="Standaard"/>
    <w:uiPriority w:val="34"/>
    <w:qFormat/>
    <w:rsid w:val="00920E2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3D22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D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1523</Words>
  <Characters>8381</Characters>
  <Application>Microsoft Office Word</Application>
  <DocSecurity>4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</vt:lpstr>
    </vt:vector>
  </TitlesOfParts>
  <Company>Heijmans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</dc:title>
  <dc:creator>SteijversS</dc:creator>
  <cp:lastModifiedBy>Henk Biermans</cp:lastModifiedBy>
  <cp:revision>2</cp:revision>
  <cp:lastPrinted>2013-04-02T08:19:00Z</cp:lastPrinted>
  <dcterms:created xsi:type="dcterms:W3CDTF">2018-10-08T13:51:00Z</dcterms:created>
  <dcterms:modified xsi:type="dcterms:W3CDTF">2018-10-08T13:51:00Z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